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both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口腔组织病理学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1170027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何涛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001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护理学23级4班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(专升本)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56人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健管212室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每周四中午1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2:00-13:00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，地点：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新闻基础109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室，电话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18817314232；线上微信群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护理学23级4班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(专升本)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https://zengzhi.ipmph.com/#/bookDetail?eyJlbmNyeXB0IjoicnRpcm5DYVFaSmYreUFjaWJ4K0VHdmV1TkpQS01CWFREbmdXWjRmRmphMD0iLCJpdiI6eyJ3b3JkcyI6WzM3NzAxMTU3MCwyNDM4OTE3ODAwLDM1MjI2MzQ3NzYsMzA4MTIyNzA3XSwic2lnQnl0ZXMiOjE2fX0=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《口腔医学口腔病理科分册》(第2版)，钟鸣、王洁主编，人民卫生出版社，2024.11出版，ISBN: 978-7-117-37121-6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《口腔组织病理学》 (第8版)，高岩主编，人民卫生出版社，2020年出版。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《中华口腔医学杂志》 (专业期刊，图书馆知网访问)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04"/>
        <w:gridCol w:w="1276"/>
        <w:gridCol w:w="195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口腔临床病理技术学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口腔组织病理学的内容、地位及学习方法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口腔病理标本取材、固定、切片与染色技术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多媒体演示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牙体与牙周组织疾病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龋病的病理分层及超微结构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牙髓炎与根尖周炎的病理变化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口腔黏膜疾病（一）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口腔黏膜基本病理变化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常见斑纹类疾病（白斑、扁平苔藓）的病理特征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图片对比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口腔黏膜疾病（二）与实验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实验：口腔黏膜疾病病理切片观察（白斑、扁平苔藓等）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讨论：上皮异常增生的分级与癌变风险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E441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显微镜观察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病例分析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B41742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口腔黏膜肿瘤及瘤样病变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口腔癌（鳞状细胞癌）的病理分级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疣状癌及基底细胞癌的病理特征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FAFA5EC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唾液腺非肿瘤性疾病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唾液腺炎症（急性、慢性）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舍格伦综合征（干燥综合征）的病理特征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FE07E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多媒体演示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57848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9E7C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2DE447C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C665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唾液腺肿瘤（一）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唾液腺肿瘤WHO分类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多形性腺瘤与沃辛瘤的病理形态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E435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5CFE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唾液腺肿瘤（二）与实验（五一节假期）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实验：唾液腺肿瘤病理切片观察（多形性腺瘤、腺样囊性癌等）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讨论：腺样囊性癌的神经侵袭性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显微镜观察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病例分析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ED71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口腔颌面部囊肿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发育性与炎症性囊肿分类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常见软组织囊肿与颌骨囊肿的病理特点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图片对比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牙源性肿瘤和瘤样病变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牙源性肿瘤分类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成釉细胞瘤的组织学亚型及生物学行为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颞下颌关节疾病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颞下颌关节紊乱病(TMD)的病理分层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关节强直与退行性变的病理机制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3060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多媒体演示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颌骨疾病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颌骨骨髓炎的病理类型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颌骨囊肿与良性肿瘤的病理表现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软组织肿瘤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软组织良性肿瘤（血管瘤、纤维瘤）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恶性淋巴瘤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恶性淋巴瘤的分类及口腔表现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C0B4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软组织肿瘤与淋巴瘤（二）与实验（端午节假期）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实验：软组织肿瘤病理切片观察（血管瘤、淋巴瘤等）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讨论：卡波西肉瘤与HIV感染的关联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显微镜观察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病例分析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CE8C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口腔颌面部先天性畸形与实验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唇腭裂的胚胎学病因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鳃裂囊肿与甲状舌管囊肿的病理特征</w:t>
            </w:r>
          </w:p>
          <w:p w14:paraId="39BBFCC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 实验：口腔颌面部先天性畸形标本与切片观察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 课程总复习与难点答疑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2AA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</w:p>
          <w:p w14:paraId="1A5479A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归纳总结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C508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病例分析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  <w:p w14:paraId="5F468B4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复习备考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期末开卷考试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病例分析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课堂测验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课堂表现</w:t>
            </w:r>
          </w:p>
        </w:tc>
      </w:tr>
    </w:tbl>
    <w:p w14:paraId="627465F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99745" cy="288290"/>
            <wp:effectExtent l="0" t="0" r="7620" b="3175"/>
            <wp:docPr id="4" name="图片 4" descr="个人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sz w:val="21"/>
          <w:szCs w:val="21"/>
        </w:rPr>
        <w:drawing>
          <wp:inline distT="0" distB="0" distL="0" distR="0">
            <wp:extent cx="474980" cy="259715"/>
            <wp:effectExtent l="0" t="0" r="1270" b="6985"/>
            <wp:docPr id="2108176812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6812" name="图片 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538" cy="26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6年3月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pStyle w:val="2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6A8"/>
    <w:rsid w:val="000F5825"/>
    <w:rsid w:val="000F6F55"/>
    <w:rsid w:val="000F77FE"/>
    <w:rsid w:val="00103793"/>
    <w:rsid w:val="001103D4"/>
    <w:rsid w:val="001121A1"/>
    <w:rsid w:val="0011669C"/>
    <w:rsid w:val="00116B79"/>
    <w:rsid w:val="001212AD"/>
    <w:rsid w:val="001305E1"/>
    <w:rsid w:val="0013156D"/>
    <w:rsid w:val="00140258"/>
    <w:rsid w:val="0014621F"/>
    <w:rsid w:val="0015619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2A57"/>
    <w:rsid w:val="00283A9D"/>
    <w:rsid w:val="00287142"/>
    <w:rsid w:val="002878C2"/>
    <w:rsid w:val="00290A4F"/>
    <w:rsid w:val="00290EB6"/>
    <w:rsid w:val="00296AEB"/>
    <w:rsid w:val="002A0689"/>
    <w:rsid w:val="002B23AD"/>
    <w:rsid w:val="002B5004"/>
    <w:rsid w:val="002C05B0"/>
    <w:rsid w:val="002C578A"/>
    <w:rsid w:val="002C60E5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09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8A0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97A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F7C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B08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10A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B34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5A8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5889"/>
    <w:rsid w:val="00A26225"/>
    <w:rsid w:val="00A278DA"/>
    <w:rsid w:val="00A31FDB"/>
    <w:rsid w:val="00A3339A"/>
    <w:rsid w:val="00A33917"/>
    <w:rsid w:val="00A36DF9"/>
    <w:rsid w:val="00A430A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CCD"/>
    <w:rsid w:val="00D60D3E"/>
    <w:rsid w:val="00D62F26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3C3E"/>
    <w:rsid w:val="00DB605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2CE9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209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75E1"/>
    <w:rsid w:val="00FE319F"/>
    <w:rsid w:val="00FE6709"/>
    <w:rsid w:val="00FF2D60"/>
    <w:rsid w:val="0250298D"/>
    <w:rsid w:val="030817A4"/>
    <w:rsid w:val="077A5FA9"/>
    <w:rsid w:val="0B02141F"/>
    <w:rsid w:val="0C0230A6"/>
    <w:rsid w:val="0DB76A4A"/>
    <w:rsid w:val="0F796DF2"/>
    <w:rsid w:val="17DA61CA"/>
    <w:rsid w:val="199D2E85"/>
    <w:rsid w:val="1B9B294B"/>
    <w:rsid w:val="273E57FC"/>
    <w:rsid w:val="2E59298A"/>
    <w:rsid w:val="30F31314"/>
    <w:rsid w:val="34523128"/>
    <w:rsid w:val="37E50B00"/>
    <w:rsid w:val="49DF08B3"/>
    <w:rsid w:val="50D15247"/>
    <w:rsid w:val="553F61D1"/>
    <w:rsid w:val="58AB3B09"/>
    <w:rsid w:val="65310993"/>
    <w:rsid w:val="6E256335"/>
    <w:rsid w:val="700912C5"/>
    <w:rsid w:val="74F62C86"/>
    <w:rsid w:val="76A9613C"/>
    <w:rsid w:val="775AB021"/>
    <w:rsid w:val="7B0D2690"/>
    <w:rsid w:val="7B381FE3"/>
    <w:rsid w:val="7EB872F7"/>
    <w:rsid w:val="BF3E4E26"/>
    <w:rsid w:val="EF6674CB"/>
    <w:rsid w:val="FB7984D9"/>
    <w:rsid w:val="FECDCAD2"/>
    <w:rsid w:val="FFBEA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脚 字符"/>
    <w:basedOn w:val="6"/>
    <w:link w:val="2"/>
    <w:qFormat/>
    <w:uiPriority w:val="99"/>
    <w:rPr>
      <w:rFonts w:eastAsia="PMingLiU"/>
      <w:kern w:val="2"/>
      <w:lang w:eastAsia="zh-TW"/>
    </w:rPr>
  </w:style>
  <w:style w:type="paragraph" w:customStyle="1" w:styleId="13">
    <w:name w:val="表格正文DG"/>
    <w:basedOn w:val="1"/>
    <w:qFormat/>
    <w:uiPriority w:val="0"/>
    <w:pPr>
      <w:jc w:val="left"/>
    </w:pPr>
    <w:rPr>
      <w:rFonts w:ascii="Times New Roman" w:hAnsi="Times New Roman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1339</Words>
  <Characters>1689</Characters>
  <Lines>7</Lines>
  <Paragraphs>2</Paragraphs>
  <TotalTime>0</TotalTime>
  <ScaleCrop>false</ScaleCrop>
  <LinksUpToDate>false</LinksUpToDate>
  <CharactersWithSpaces>1746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2024-03-06T20:37:00Z</dcterms:created>
  <dc:creator>*****</dc:creator>
  <cp:lastModifiedBy>曾榕玲</cp:lastModifiedBy>
  <cp:lastPrinted>2024-03-06T16:47:00Z</cp:lastPrinted>
  <dcterms:modified xsi:type="dcterms:W3CDTF">2026-07-09T02:17:46Z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369757B7499814232EB27469A2080D27_43</vt:lpwstr>
  </property>
  <property fmtid="{D5CDD505-2E9C-101B-9397-08002B2CF9AE}" pid="4" name="KSOTemplateDocerSaveRecord">
    <vt:lpwstr>eyJoZGlkIjoiZjg3OWFmZDlkYTc3NzBjMWU3ODA4MjVhZjUwOWNkMzYiLCJ1c2VySWQiOiI0MzE5ODM4MjcifQ==</vt:lpwstr>
  </property>
</Properties>
</file>