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2C20785" w:rsidR="00C92CFC" w:rsidRDefault="00B75621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</w:t>
            </w:r>
            <w:r w:rsidR="00672FB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护理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328B989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0010060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88544B7" w:rsidR="00C92CFC" w:rsidRPr="00C92CFC" w:rsidRDefault="00427658" w:rsidP="00B215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  <w:r w:rsidR="00B215F3"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0B8231A1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DD0A1E">
              <w:rPr>
                <w:rFonts w:eastAsia="宋体" w:hint="eastAsia"/>
                <w:sz w:val="21"/>
                <w:szCs w:val="21"/>
                <w:lang w:eastAsia="zh-CN"/>
              </w:rPr>
              <w:t>/96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C629DCD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孙振洁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B9D0A71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20072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CD09982" w:rsidR="00C92CFC" w:rsidRPr="00C92CFC" w:rsidRDefault="00B7562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 w:rsidR="00DD0A1E">
              <w:rPr>
                <w:rFonts w:eastAsia="宋体" w:hint="eastAsia"/>
                <w:sz w:val="21"/>
                <w:szCs w:val="21"/>
                <w:lang w:eastAsia="zh-CN"/>
              </w:rPr>
              <w:t>教师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5F1C058" w:rsidR="00C91C85" w:rsidRPr="00C92CFC" w:rsidRDefault="00B75621" w:rsidP="00B215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B215F3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254B9B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245B394" w:rsidR="00C91C85" w:rsidRPr="00C92CFC" w:rsidRDefault="00B215F3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</w:t>
            </w:r>
            <w:r w:rsidR="00427658"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03E6D9B" w:rsidR="00C91C85" w:rsidRPr="00C92CFC" w:rsidRDefault="00B7562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212</w:t>
            </w:r>
            <w:r w:rsidR="00B215F3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B215F3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B215F3">
              <w:rPr>
                <w:rFonts w:eastAsia="宋体"/>
                <w:sz w:val="21"/>
                <w:szCs w:val="21"/>
                <w:lang w:eastAsia="zh-CN"/>
              </w:rPr>
              <w:t>18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AF84BF4" w:rsidR="00C91C85" w:rsidRPr="005A283A" w:rsidRDefault="00B75621" w:rsidP="002F2D4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时间：周二下午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2F2D4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:00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～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723BC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F2D44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0   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地点：健康管理学院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237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18951848635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66BBBAF" w:rsidR="00C91C85" w:rsidRPr="005A283A" w:rsidRDefault="00C67FC4" w:rsidP="00B215F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67FC4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14</w:t>
            </w:r>
            <w:r w:rsidR="00B215F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D5B0127" w:rsidR="00C91C85" w:rsidRPr="005A283A" w:rsidRDefault="002F2D44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外科护理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俞宝明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薛梅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B7562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 w:rsidRPr="00B7562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0D9260" w14:textId="77777777" w:rsidR="00B75621" w:rsidRPr="00B75621" w:rsidRDefault="00B75621" w:rsidP="00B7562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成人护理学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张振香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  <w:p w14:paraId="2BB52D64" w14:textId="77777777" w:rsidR="00B75621" w:rsidRPr="00B75621" w:rsidRDefault="00B75621" w:rsidP="00B7562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成人护理学学习与实训指导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蔡小红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  <w:p w14:paraId="5617BDF9" w14:textId="609B17DD" w:rsidR="00C91C85" w:rsidRPr="00391A51" w:rsidRDefault="00B75621" w:rsidP="00B7562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外科护理学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李乐之</w:t>
            </w:r>
            <w:r w:rsidRPr="00B7562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B7562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647"/>
        <w:gridCol w:w="5070"/>
        <w:gridCol w:w="1320"/>
        <w:gridCol w:w="1233"/>
      </w:tblGrid>
      <w:tr w:rsidR="009D7F2A" w14:paraId="6190B1A2" w14:textId="77777777" w:rsidTr="00285D6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0433D8AB" w:rsidR="009D7F2A" w:rsidRDefault="00B756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9D7F2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64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D4F61" w14:paraId="44A61D03" w14:textId="77777777" w:rsidTr="00285D6C">
        <w:trPr>
          <w:trHeight w:val="1532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6B998226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7806BFDB" w14:textId="05A25C07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50A91" w14:textId="77777777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外科护理学的概念和外科护士应具备的素质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;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学习外科护理学的方法；</w:t>
            </w:r>
          </w:p>
          <w:p w14:paraId="1A333CD0" w14:textId="77777777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高渗性脱水、低渗性脱水、等渗性脱水、低钾血症和高钾血症的概念、临床表现和处理原则</w:t>
            </w:r>
          </w:p>
          <w:p w14:paraId="7A32885C" w14:textId="3AB0ACC3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3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.静脉补钾原则和补液原则；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E7628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FA63B83" w14:textId="56378D02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97393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274607CD" w14:textId="4D438CD1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1D4F61" w14:paraId="0372CC72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4C610F8E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00213A3B" w14:textId="5701BEAB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ABD37" w14:textId="77777777" w:rsidR="001D4F61" w:rsidRPr="00B75621" w:rsidRDefault="001D4F61" w:rsidP="001D4F61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休克的概念、分类、临床表现及处理原则；</w:t>
            </w:r>
          </w:p>
          <w:p w14:paraId="3E599776" w14:textId="77777777" w:rsidR="001D4F61" w:rsidRPr="00B75621" w:rsidRDefault="001D4F61" w:rsidP="001D4F61">
            <w:pPr>
              <w:snapToGrid w:val="0"/>
              <w:spacing w:line="288" w:lineRule="auto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低血容量性休克、感染性休克概念及临床表现；</w:t>
            </w:r>
          </w:p>
          <w:p w14:paraId="157BF920" w14:textId="0E14515A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休克常用的监测指标及意义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C96A6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0110D5A" w14:textId="08AC1DC6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EE2A3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93A0F89" w14:textId="46495969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1D4F61" w14:paraId="2D4ADCA0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1146F1D3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0B78D30E" w14:textId="4DA18A8A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1FC6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麻醉前和全麻病人的护理措施；椎管内麻醉并发症的预防和护理；</w:t>
            </w:r>
          </w:p>
          <w:p w14:paraId="0C9ED476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.围术期的概念、围术期护理、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术前及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术后评估内容及护理措施</w:t>
            </w:r>
          </w:p>
          <w:p w14:paraId="0A5D9148" w14:textId="44496B10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实训二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手术区皮肤的准备；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35DA3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F5C2E3F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29B1C8C" w14:textId="0E6726A5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422FE1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3A2F2D6" w14:textId="54339D75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1D4F61" w14:paraId="564FAD3A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518A666B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46098286" w14:textId="0DCAE988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0EF14" w14:textId="77777777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外科感染的特点、临床表现和处理原则；</w:t>
            </w:r>
          </w:p>
          <w:p w14:paraId="4DE0B818" w14:textId="77777777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.破伤风的临床表现、处理原则及气性坏疽护理措施；</w:t>
            </w:r>
          </w:p>
          <w:p w14:paraId="410344CA" w14:textId="77777777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3.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创伤、烧伤病人的护理措施及急救原则</w:t>
            </w:r>
          </w:p>
          <w:p w14:paraId="664B2195" w14:textId="3572CB95" w:rsidR="001D4F61" w:rsidRPr="00B75621" w:rsidRDefault="001D4F61" w:rsidP="001D4F61">
            <w:pPr>
              <w:widowControl/>
              <w:spacing w:line="32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实训三</w:t>
            </w:r>
            <w:r w:rsidRPr="009843FA">
              <w:rPr>
                <w:rFonts w:ascii="宋体" w:eastAsia="宋体" w:hAnsi="宋体" w:cs="Arial" w:hint="eastAsia"/>
                <w:bCs/>
                <w:kern w:val="0"/>
                <w:sz w:val="21"/>
                <w:szCs w:val="21"/>
                <w:lang w:eastAsia="zh-CN"/>
              </w:rPr>
              <w:t>更换敷料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9843FA">
              <w:rPr>
                <w:rFonts w:ascii="宋体" w:eastAsia="宋体" w:hAnsi="宋体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D2DE8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6B544291" w14:textId="1EC70C1A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80DB9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1A8AB508" w14:textId="7CA34899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题</w:t>
            </w:r>
          </w:p>
        </w:tc>
      </w:tr>
      <w:tr w:rsidR="001D4F61" w14:paraId="79CA456E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59D2C394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647" w:type="dxa"/>
          </w:tcPr>
          <w:p w14:paraId="594F6E53" w14:textId="479A5F08" w:rsidR="001D4F61" w:rsidRPr="00CD68E8" w:rsidRDefault="001D4F61" w:rsidP="001D4F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648C7" w14:textId="77777777" w:rsidR="001D4F61" w:rsidRDefault="001D4F61" w:rsidP="001D4F61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恶性肿瘤的三级预防、心理特点；肿瘤的症状、体征、辅助检查和处理原则；</w:t>
            </w:r>
          </w:p>
          <w:p w14:paraId="0A02EF09" w14:textId="77777777" w:rsidR="001D4F61" w:rsidRDefault="001D4F61" w:rsidP="001D4F61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颅内压、脑疝的概念；颅内压增高、脑疝、颅脑损伤、颅内肿瘤等病人的护理措施及脑疝急救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；</w:t>
            </w:r>
          </w:p>
          <w:p w14:paraId="2D98DF99" w14:textId="77777777" w:rsidR="001D4F61" w:rsidRPr="00834D04" w:rsidRDefault="001D4F61" w:rsidP="001D4F61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单纯性甲状腺肿、甲状腺功能亢进、甲状腺肿瘤的症状、体征和护理措施；</w:t>
            </w:r>
          </w:p>
          <w:p w14:paraId="4E84964A" w14:textId="5CC6B451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实训三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清创缝合术；</w:t>
            </w:r>
            <w:r w:rsidRPr="00834D04">
              <w:rPr>
                <w:rFonts w:ascii="宋体" w:hAnsi="宋体" w:cs="Arial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0C8CC" w14:textId="77777777" w:rsidR="004C02C5" w:rsidRPr="00B75621" w:rsidRDefault="004C02C5" w:rsidP="004C02C5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944106E" w14:textId="77777777" w:rsidR="004C02C5" w:rsidRDefault="004C02C5" w:rsidP="004C02C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F868054" w14:textId="13370908" w:rsidR="001D4F61" w:rsidRPr="00B75621" w:rsidRDefault="004C02C5" w:rsidP="004C02C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38E2E" w14:textId="77777777" w:rsidR="001D4F61" w:rsidRPr="00B75621" w:rsidRDefault="001D4F61" w:rsidP="001D4F61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75F6027C" w14:textId="5B4275D1" w:rsidR="001D4F61" w:rsidRPr="00B75621" w:rsidRDefault="001D4F61" w:rsidP="001D4F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91408" w14:paraId="445266B7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C19578E" w:rsidR="00291408" w:rsidRPr="00CD68E8" w:rsidRDefault="00291408" w:rsidP="002914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7" w:type="dxa"/>
          </w:tcPr>
          <w:p w14:paraId="0B417423" w14:textId="556CB490" w:rsidR="00291408" w:rsidRPr="00CD68E8" w:rsidRDefault="00291408" w:rsidP="002914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C486A" w14:textId="77777777" w:rsidR="00291408" w:rsidRDefault="00291408" w:rsidP="00291408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急性乳房炎、乳腺癌的临床表现及护理措施；</w:t>
            </w:r>
          </w:p>
          <w:p w14:paraId="3AC2EDDD" w14:textId="77777777" w:rsidR="00291408" w:rsidRPr="00A44115" w:rsidRDefault="00291408" w:rsidP="0029140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.手术室巡回护士和器械护士的工作职责、手术中无菌操作原则；手术室环境、手术用物及无菌处理。</w:t>
            </w:r>
          </w:p>
          <w:p w14:paraId="44E6D686" w14:textId="632C0B94" w:rsidR="00291408" w:rsidRPr="00B75621" w:rsidRDefault="00291408" w:rsidP="002914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外科手消毒、穿手术衣、戴无菌手套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（4）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4C53" w14:textId="77777777" w:rsidR="004C02C5" w:rsidRPr="00B75621" w:rsidRDefault="004C02C5" w:rsidP="004C02C5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E36E0E6" w14:textId="77777777" w:rsidR="004C02C5" w:rsidRDefault="004C02C5" w:rsidP="004C02C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66C09D28" w14:textId="6A5E9BBD" w:rsidR="004C02C5" w:rsidRPr="004C02C5" w:rsidRDefault="004C02C5" w:rsidP="004C02C5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EA95E" w14:textId="77777777" w:rsidR="00291408" w:rsidRPr="00B75621" w:rsidRDefault="00291408" w:rsidP="0029140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0659F681" w14:textId="03A46181" w:rsidR="00291408" w:rsidRPr="00B75621" w:rsidRDefault="00291408" w:rsidP="002914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291408" w14:paraId="30EDE615" w14:textId="77777777" w:rsidTr="00A17A01">
        <w:trPr>
          <w:trHeight w:val="165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0A014300" w:rsidR="00291408" w:rsidRPr="00CD68E8" w:rsidRDefault="00291408" w:rsidP="002914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47" w:type="dxa"/>
          </w:tcPr>
          <w:p w14:paraId="4FAFA5EC" w14:textId="18C2907C" w:rsidR="00291408" w:rsidRPr="00CD68E8" w:rsidRDefault="00291408" w:rsidP="002914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80317" w14:textId="77777777" w:rsidR="00291408" w:rsidRPr="00A405F7" w:rsidRDefault="00291408" w:rsidP="00291408">
            <w:pPr>
              <w:widowControl/>
              <w:spacing w:line="320" w:lineRule="exact"/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Theme="minorEastAsia" w:hAnsi="宋体" w:cs="Arial" w:hint="eastAsia"/>
                <w:kern w:val="0"/>
                <w:sz w:val="21"/>
                <w:szCs w:val="21"/>
                <w:lang w:eastAsia="zh-CN"/>
              </w:rPr>
              <w:t>肝肾移植病人的护理</w:t>
            </w:r>
          </w:p>
          <w:p w14:paraId="5CBB6238" w14:textId="77777777" w:rsidR="00291408" w:rsidRDefault="00291408" w:rsidP="0029140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闭合性气胸、开放性气胸、张力性气胸、胸廓反常呼吸运动、连枷胸、纵隔扑动等概念；胸部损伤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病人的护理；</w:t>
            </w:r>
          </w:p>
          <w:p w14:paraId="1BB3E885" w14:textId="77777777" w:rsidR="00291408" w:rsidRPr="00B75621" w:rsidRDefault="00291408" w:rsidP="0029140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肺癌、心脏疾病的护理措施；</w:t>
            </w:r>
          </w:p>
          <w:p w14:paraId="055E33A4" w14:textId="5FEBF88D" w:rsidR="00291408" w:rsidRPr="00B75621" w:rsidRDefault="00291408" w:rsidP="002914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 w:rsidRPr="009843FA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外科手消毒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</w:t>
            </w:r>
            <w:r w:rsidRPr="00747D41">
              <w:rPr>
                <w:rFonts w:ascii="宋体" w:eastAsia="宋体" w:hAnsi="宋体" w:cs="Arial" w:hint="eastAsia"/>
                <w:b/>
                <w:kern w:val="0"/>
                <w:sz w:val="21"/>
                <w:szCs w:val="21"/>
                <w:lang w:eastAsia="zh-CN"/>
              </w:rPr>
              <w:t>考试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）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5C358" w14:textId="77777777" w:rsidR="00291408" w:rsidRPr="00B75621" w:rsidRDefault="00291408" w:rsidP="0029140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3CE6DE5" w14:textId="77777777" w:rsidR="00291408" w:rsidRDefault="00291408" w:rsidP="0029140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9EFC451" w14:textId="215AAF5A" w:rsidR="00291408" w:rsidRPr="00B75621" w:rsidRDefault="00291408" w:rsidP="002914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887A0" w14:textId="77777777" w:rsidR="00291408" w:rsidRPr="00B75621" w:rsidRDefault="00291408" w:rsidP="0029140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E4B1192" w14:textId="09C7F1A0" w:rsidR="00291408" w:rsidRPr="00B75621" w:rsidRDefault="00291408" w:rsidP="0029140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523C968D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7B71A70E" w:rsidR="00CD40D8" w:rsidRPr="00CD68E8" w:rsidRDefault="00CD40D8" w:rsidP="00CD40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dxa"/>
          </w:tcPr>
          <w:p w14:paraId="7ACFB4FD" w14:textId="17E89E0E" w:rsidR="00CD40D8" w:rsidRPr="00CD68E8" w:rsidRDefault="00CD40D8" w:rsidP="00CD40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03FD8" w14:textId="77777777" w:rsidR="00CD40D8" w:rsidRPr="00EC1073" w:rsidRDefault="00CD40D8" w:rsidP="00CD40D8">
            <w:pPr>
              <w:widowControl/>
              <w:spacing w:line="320" w:lineRule="exact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食管癌的病因、症状体征、处理原则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记护理措施</w:t>
            </w:r>
          </w:p>
          <w:p w14:paraId="617E1935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急性化脓性腹膜炎和腹腹部损伤的临床表现及护理措施、处理原则；</w:t>
            </w:r>
          </w:p>
          <w:p w14:paraId="7415CC28" w14:textId="3D99FAFE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一</w:t>
            </w:r>
            <w:r w:rsidRPr="009843FA">
              <w:rPr>
                <w:rFonts w:ascii="宋体" w:eastAsia="宋体" w:hAnsi="宋体" w:cs="Arial" w:hint="eastAsia"/>
                <w:bCs/>
                <w:kern w:val="0"/>
                <w:sz w:val="21"/>
                <w:szCs w:val="21"/>
              </w:rPr>
              <w:t>手术器械识别、</w:t>
            </w:r>
            <w:r w:rsidRPr="009843FA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手术体位的安置、手术铺巾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31FC6" w14:textId="77777777" w:rsidR="004C02C5" w:rsidRPr="00B75621" w:rsidRDefault="004C02C5" w:rsidP="004C02C5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53B6AE9E" w14:textId="77777777" w:rsidR="004C02C5" w:rsidRDefault="004C02C5" w:rsidP="004C02C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03460622" w14:textId="2255CC60" w:rsidR="00CD40D8" w:rsidRPr="00B75621" w:rsidRDefault="004C02C5" w:rsidP="004C02C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4DD45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065F389" w14:textId="20599EB3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7A425125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5F812A64" w:rsidR="00CD40D8" w:rsidRPr="00CD68E8" w:rsidRDefault="00CD40D8" w:rsidP="00CD40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47" w:type="dxa"/>
          </w:tcPr>
          <w:p w14:paraId="19929F53" w14:textId="46F23DAD" w:rsidR="00CD40D8" w:rsidRPr="00CD68E8" w:rsidRDefault="00CD40D8" w:rsidP="00CD40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DB678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腹外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疝的症状体征、处理原则、手术前后护理措施；</w:t>
            </w:r>
          </w:p>
          <w:p w14:paraId="350DD4DD" w14:textId="77777777" w:rsidR="00CD40D8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2.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急性阑尾炎、肠梗阻、结直肠癌病人的临床表现、辅助检查和处理原则护理措施；</w:t>
            </w:r>
          </w:p>
          <w:p w14:paraId="3B7CE402" w14:textId="6EABEFC2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实训五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胸腔闭式引流病人的护理；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FB0B1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EE03556" w14:textId="77777777" w:rsidR="00CD40D8" w:rsidRDefault="00CD40D8" w:rsidP="00CD40D8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143E24A" w14:textId="4A6AD7CB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A83DA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644D083F" w14:textId="4DF0FBBD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307F9F37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35E7603B" w:rsidR="00CD40D8" w:rsidRPr="00CD68E8" w:rsidRDefault="00CD40D8" w:rsidP="00CD40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7" w:type="dxa"/>
          </w:tcPr>
          <w:p w14:paraId="22B2A365" w14:textId="6E7E3F76" w:rsidR="00CD40D8" w:rsidRPr="00CD68E8" w:rsidRDefault="00CD40D8" w:rsidP="00CD40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EE21D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胃十二指肠溃疡、胃癌病人手术前后护理措施；</w:t>
            </w:r>
          </w:p>
          <w:p w14:paraId="0AB556A5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胃癌的病因、分类、临床特点及处理原则；</w:t>
            </w:r>
          </w:p>
          <w:p w14:paraId="11B3A286" w14:textId="69C99ED4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实训六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胃肠减压病人的护理；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57E34" w14:textId="77777777" w:rsidR="004C02C5" w:rsidRPr="00B75621" w:rsidRDefault="004C02C5" w:rsidP="004C02C5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7AF74556" w14:textId="77777777" w:rsidR="004C02C5" w:rsidRDefault="004C02C5" w:rsidP="004C02C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36EBB8F" w14:textId="7B2BFA23" w:rsidR="00CD40D8" w:rsidRPr="00B75621" w:rsidRDefault="004C02C5" w:rsidP="004C02C5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29FC72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A1E1E5D" w14:textId="3FC66F7D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17CFDB29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758BB39B" w:rsidR="00CD40D8" w:rsidRPr="00CD68E8" w:rsidRDefault="00CD40D8" w:rsidP="00CD40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7" w:type="dxa"/>
          </w:tcPr>
          <w:p w14:paraId="576CAFAD" w14:textId="5348E9ED" w:rsidR="00CD40D8" w:rsidRPr="00CD68E8" w:rsidRDefault="00CD40D8" w:rsidP="00CD40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9A541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直肠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肛管疾病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良性疾病的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护理措施；</w:t>
            </w:r>
          </w:p>
          <w:p w14:paraId="18258AB4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门静脉高压、墨菲氏征（Murphy）、Charcot三联征、Reynolds五联征的概念；原发性肝癌、门静脉高压的护理措施；</w:t>
            </w:r>
          </w:p>
          <w:p w14:paraId="00E1FB73" w14:textId="7346D7EE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实训四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脑室引流病人的护理；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200D6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0B16C3DF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78780D51" w14:textId="03650959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44BCF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30A3D284" w14:textId="497D320B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204E4EB6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5B1388" w:rsidR="00CD40D8" w:rsidRPr="00CD68E8" w:rsidRDefault="00CD40D8" w:rsidP="00CD40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dxa"/>
          </w:tcPr>
          <w:p w14:paraId="2BBF2B65" w14:textId="554210B7" w:rsidR="00CD40D8" w:rsidRPr="00CD68E8" w:rsidRDefault="00CD40D8" w:rsidP="00CD40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0EC05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胆道疾病的症状体征、辅助检查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处理原则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和护理措施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；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胰腺癌病人的护理；</w:t>
            </w:r>
          </w:p>
          <w:p w14:paraId="603B7E6A" w14:textId="77777777" w:rsidR="00CD40D8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随堂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测验</w:t>
            </w:r>
          </w:p>
          <w:p w14:paraId="4B8EBA88" w14:textId="656D996C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lastRenderedPageBreak/>
              <w:t>实训八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T形管引流病人的护理；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07A63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lastRenderedPageBreak/>
              <w:t>理论授课</w:t>
            </w:r>
          </w:p>
          <w:p w14:paraId="3FB3E448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3D96E18D" w14:textId="73498076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214B1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6057B882" w14:textId="4770C4CF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1CBD82BD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60836A81" w:rsidR="00CD40D8" w:rsidRPr="00CD68E8" w:rsidRDefault="00CD40D8" w:rsidP="00CD40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7" w:type="dxa"/>
          </w:tcPr>
          <w:p w14:paraId="2C57C468" w14:textId="21EE3A9B" w:rsidR="00CD40D8" w:rsidRPr="00CD68E8" w:rsidRDefault="00CD40D8" w:rsidP="00CD40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A0013" w14:textId="77777777" w:rsidR="00CD40D8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急腹症病人的护理；</w:t>
            </w:r>
          </w:p>
          <w:p w14:paraId="7251CDCA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下肢静脉曲张、血栓闭塞性脉管炎病人的护理措施；</w:t>
            </w:r>
          </w:p>
          <w:p w14:paraId="4750A602" w14:textId="77777777" w:rsidR="00CD40D8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3.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肾、膀胱、尿道损伤的临床特点、处理原则及护理；</w:t>
            </w:r>
          </w:p>
          <w:p w14:paraId="48AA3521" w14:textId="7BFD7CA8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  <w:lang w:eastAsia="zh-CN"/>
              </w:rPr>
              <w:t>实训七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肠造口病人的护理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04D8B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413B931B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44C50FF9" w14:textId="4466F375" w:rsidR="00CD40D8" w:rsidRPr="00B75621" w:rsidRDefault="0013627A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742D5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702AD41" w14:textId="511BBEEB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7BA20590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457414E2" w:rsidR="00CD40D8" w:rsidRPr="00CD68E8" w:rsidRDefault="00CD40D8" w:rsidP="00CD40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47" w:type="dxa"/>
          </w:tcPr>
          <w:p w14:paraId="051CE19C" w14:textId="109FE536" w:rsidR="00CD40D8" w:rsidRPr="00CD68E8" w:rsidRDefault="00CD40D8" w:rsidP="00CD40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7CC11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尿石症的临床表现、辅助检查和处理原则；</w:t>
            </w:r>
          </w:p>
          <w:p w14:paraId="08EC6013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泌尿及男性生殖系统结核病人的护理；</w:t>
            </w:r>
          </w:p>
          <w:p w14:paraId="6F2E7FB5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泌尿及男性生殖系统肿瘤病人的护理；</w:t>
            </w:r>
          </w:p>
          <w:p w14:paraId="65E6358B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4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良性前列腺增生病人的护理；</w:t>
            </w:r>
          </w:p>
          <w:p w14:paraId="4BA0F9D3" w14:textId="77777777" w:rsidR="00CD40D8" w:rsidRDefault="00CD40D8" w:rsidP="00CD40D8">
            <w:pPr>
              <w:widowControl/>
              <w:spacing w:line="340" w:lineRule="exac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骨折专有体征、处理原则和急救措施；</w:t>
            </w:r>
          </w:p>
          <w:p w14:paraId="08406947" w14:textId="799CF5CE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实训九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膀胱冲洗病人的护理；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7D72B" w14:textId="77777777" w:rsidR="004C02C5" w:rsidRPr="00B75621" w:rsidRDefault="004C02C5" w:rsidP="004C02C5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680653E0" w14:textId="77777777" w:rsidR="004C02C5" w:rsidRDefault="004C02C5" w:rsidP="004C02C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2A137F58" w14:textId="55CCAE9C" w:rsidR="00CD40D8" w:rsidRPr="0013627A" w:rsidRDefault="004C02C5" w:rsidP="004C02C5">
            <w:pPr>
              <w:widowControl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C5CA6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9090F70" w14:textId="4B7B4311" w:rsidR="00CD40D8" w:rsidRPr="00B75621" w:rsidRDefault="00CD40D8" w:rsidP="00CD40D8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0931AC1F" w14:textId="77777777" w:rsidTr="00A17A01">
        <w:trPr>
          <w:trHeight w:val="2372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19594A27" w:rsidR="00CD40D8" w:rsidRPr="00CD68E8" w:rsidRDefault="00CD40D8" w:rsidP="00CD40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47" w:type="dxa"/>
          </w:tcPr>
          <w:p w14:paraId="08931D99" w14:textId="3C04704F" w:rsidR="00CD40D8" w:rsidRPr="00CD68E8" w:rsidRDefault="00CD40D8" w:rsidP="00CD40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AF4BE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四肢骨折、脊柱骨折及脊髓损伤病人的护理措施；</w:t>
            </w:r>
          </w:p>
          <w:p w14:paraId="64BBF570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常见关节脱位病人的专有体征、处理原则、护理措施和健康指导；</w:t>
            </w:r>
          </w:p>
          <w:p w14:paraId="19C3B06B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3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化脓性骨髓炎、化脓性关节炎和骨与关节结核病人的护理措施；</w:t>
            </w:r>
          </w:p>
          <w:p w14:paraId="0353AD7A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4.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颈椎病与腰腿痛病人的临床表现、处理原则、护理措施和健康指导；</w:t>
            </w:r>
          </w:p>
          <w:p w14:paraId="041F043D" w14:textId="3C32C211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5.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常见骨肿瘤病人的护理；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73A47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理论授课</w:t>
            </w:r>
          </w:p>
          <w:p w14:paraId="3753861E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举例分析</w:t>
            </w:r>
          </w:p>
          <w:p w14:paraId="34F243EB" w14:textId="50DF1AF1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CFBF3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4D246B35" w14:textId="166A64F5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  <w:tr w:rsidR="00CD40D8" w14:paraId="30591BB3" w14:textId="77777777" w:rsidTr="00285D6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76973CE1" w:rsidR="00CD40D8" w:rsidRPr="00CD68E8" w:rsidRDefault="00CD40D8" w:rsidP="00CD40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47" w:type="dxa"/>
          </w:tcPr>
          <w:p w14:paraId="3D91BEF2" w14:textId="70A5BA28" w:rsidR="00CD40D8" w:rsidRPr="00CD68E8" w:rsidRDefault="00CD40D8" w:rsidP="00CD40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0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8EB62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1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手外伤、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断肢（指）再植病人的护理；</w:t>
            </w:r>
          </w:p>
          <w:p w14:paraId="787AE930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2</w:t>
            </w:r>
            <w:r w:rsidRPr="00B7562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.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常见关节置换病人的护理措施；</w:t>
            </w:r>
          </w:p>
          <w:p w14:paraId="1E50DE6F" w14:textId="77777777" w:rsidR="00CD40D8" w:rsidRPr="00B75621" w:rsidRDefault="00CD40D8" w:rsidP="00CD40D8">
            <w:pPr>
              <w:widowControl/>
              <w:spacing w:line="32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b/>
                <w:bCs/>
                <w:kern w:val="0"/>
                <w:sz w:val="21"/>
                <w:szCs w:val="21"/>
              </w:rPr>
              <w:t>实训十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骨折病人搬运、小夹板固定病人的护理；</w:t>
            </w: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  <w:p w14:paraId="39BBFCC4" w14:textId="1F7215E1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答疑复习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E6585" w14:textId="77777777" w:rsidR="0013627A" w:rsidRDefault="0013627A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理论授课</w:t>
            </w:r>
          </w:p>
          <w:p w14:paraId="33572A76" w14:textId="7EE4F16A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实训</w:t>
            </w:r>
          </w:p>
          <w:p w14:paraId="3204C8FC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讨论、复习</w:t>
            </w:r>
          </w:p>
          <w:p w14:paraId="7BDCC38A" w14:textId="3DCD9964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F3666" w14:textId="77777777" w:rsidR="00CD40D8" w:rsidRPr="00B75621" w:rsidRDefault="00CD40D8" w:rsidP="00CD40D8">
            <w:pPr>
              <w:widowControl/>
              <w:spacing w:line="340" w:lineRule="exact"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预习</w:t>
            </w:r>
          </w:p>
          <w:p w14:paraId="5F468B41" w14:textId="02F6D282" w:rsidR="00CD40D8" w:rsidRPr="00B75621" w:rsidRDefault="00CD40D8" w:rsidP="00CD40D8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B75621"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目标检测题</w:t>
            </w:r>
          </w:p>
        </w:tc>
      </w:tr>
    </w:tbl>
    <w:p w14:paraId="5C152952" w14:textId="08621233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75621" w14:paraId="3ACC19E4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78F815B7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459DCA87" w:rsidR="00B75621" w:rsidRPr="00DA24BF" w:rsidRDefault="00B75621" w:rsidP="00B7562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60%</w:t>
            </w:r>
          </w:p>
        </w:tc>
        <w:tc>
          <w:tcPr>
            <w:tcW w:w="5387" w:type="dxa"/>
          </w:tcPr>
          <w:p w14:paraId="6119EDFE" w14:textId="3E10982D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期末闭卷考试</w:t>
            </w:r>
          </w:p>
        </w:tc>
      </w:tr>
      <w:tr w:rsidR="00B75621" w14:paraId="3F43448C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3D496FE0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072CA19C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20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 w14:textId="46E70F54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随堂</w:t>
            </w:r>
            <w:r w:rsidR="002B5ADC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测验</w:t>
            </w:r>
          </w:p>
        </w:tc>
      </w:tr>
      <w:tr w:rsidR="00B75621" w14:paraId="115F1435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2C081307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5CA973FF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77BFBA68" w14:textId="6BC91583" w:rsidR="00B75621" w:rsidRPr="00DA24BF" w:rsidRDefault="002B5ADC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实验</w:t>
            </w:r>
            <w:r w:rsidR="00B75621">
              <w:rPr>
                <w:rFonts w:ascii="宋体" w:hAnsi="宋体" w:cs="Arial" w:hint="eastAsia"/>
                <w:kern w:val="0"/>
                <w:sz w:val="21"/>
                <w:szCs w:val="21"/>
              </w:rPr>
              <w:t>报告</w:t>
            </w:r>
          </w:p>
        </w:tc>
      </w:tr>
      <w:tr w:rsidR="00B75621" w14:paraId="63088E38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6A116F38" w:rsidR="00B75621" w:rsidRPr="00055B75" w:rsidRDefault="00B75621" w:rsidP="00B7562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5F6C8050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/>
                <w:kern w:val="0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508D97E2" w14:textId="2A7B7E27" w:rsidR="00B75621" w:rsidRPr="00DA24BF" w:rsidRDefault="00B75621" w:rsidP="00B7562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21"/>
                <w:szCs w:val="21"/>
              </w:rPr>
              <w:t>课堂表现</w:t>
            </w:r>
          </w:p>
        </w:tc>
      </w:tr>
    </w:tbl>
    <w:p w14:paraId="359E906D" w14:textId="2EF9E49D" w:rsidR="004A0427" w:rsidRDefault="005C71CF" w:rsidP="00DD0A1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7216" behindDoc="0" locked="0" layoutInCell="1" allowOverlap="1" wp14:anchorId="2C19FC36" wp14:editId="1D7DEB12">
            <wp:simplePos x="0" y="0"/>
            <wp:positionH relativeFrom="column">
              <wp:posOffset>748140</wp:posOffset>
            </wp:positionH>
            <wp:positionV relativeFrom="paragraph">
              <wp:posOffset>1766871</wp:posOffset>
            </wp:positionV>
            <wp:extent cx="572770" cy="235585"/>
            <wp:effectExtent l="0" t="0" r="0" b="0"/>
            <wp:wrapNone/>
            <wp:docPr id="709316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AE7270"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 wp14:anchorId="46173ECE" wp14:editId="52C78F52">
            <wp:simplePos x="0" y="0"/>
            <wp:positionH relativeFrom="column">
              <wp:posOffset>3468370</wp:posOffset>
            </wp:positionH>
            <wp:positionV relativeFrom="paragraph">
              <wp:posOffset>1721485</wp:posOffset>
            </wp:positionV>
            <wp:extent cx="359410" cy="243205"/>
            <wp:effectExtent l="0" t="0" r="2540" b="4445"/>
            <wp:wrapNone/>
            <wp:docPr id="4" name="图片 4" descr="D:\期末考试相关内容\电子签名\衣玉丽电子签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期末考试相关内容\电子签名\衣玉丽电子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68E324" w14:textId="1012193B" w:rsidR="004A0427" w:rsidRDefault="00372DCB" w:rsidP="004A0427">
      <w:pPr>
        <w:tabs>
          <w:tab w:val="left" w:pos="3210"/>
          <w:tab w:val="left" w:pos="7560"/>
        </w:tabs>
        <w:spacing w:beforeLines="20" w:before="72" w:line="360" w:lineRule="auto"/>
        <w:ind w:firstLineChars="1350" w:firstLine="2835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D0A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382FD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DD0A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年8月</w:t>
      </w:r>
      <w:r w:rsidR="00A02D4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25</w:t>
      </w:r>
      <w:r w:rsidR="00DD0A1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p w14:paraId="52C33EFD" w14:textId="06DEBDF0" w:rsidR="00A278DA" w:rsidRPr="00925B62" w:rsidRDefault="00FD1B13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4AEA2" w14:textId="77777777" w:rsidR="0051148E" w:rsidRDefault="0051148E">
      <w:r>
        <w:separator/>
      </w:r>
    </w:p>
  </w:endnote>
  <w:endnote w:type="continuationSeparator" w:id="0">
    <w:p w14:paraId="131DE5CF" w14:textId="77777777" w:rsidR="0051148E" w:rsidRDefault="0051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56C03429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E727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6FDE8" w14:textId="77777777" w:rsidR="0051148E" w:rsidRDefault="0051148E">
      <w:r>
        <w:separator/>
      </w:r>
    </w:p>
  </w:footnote>
  <w:footnote w:type="continuationSeparator" w:id="0">
    <w:p w14:paraId="2EA58604" w14:textId="77777777" w:rsidR="0051148E" w:rsidRDefault="0051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79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3B9B"/>
    <w:rsid w:val="00125CE4"/>
    <w:rsid w:val="001305E1"/>
    <w:rsid w:val="0013156D"/>
    <w:rsid w:val="0013627A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73FB"/>
    <w:rsid w:val="001B1B60"/>
    <w:rsid w:val="001B6F0E"/>
    <w:rsid w:val="001B7389"/>
    <w:rsid w:val="001C2E51"/>
    <w:rsid w:val="001C57B1"/>
    <w:rsid w:val="001D1C00"/>
    <w:rsid w:val="001D3C62"/>
    <w:rsid w:val="001D4F61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4B9B"/>
    <w:rsid w:val="00280A20"/>
    <w:rsid w:val="00283A9D"/>
    <w:rsid w:val="00285D6C"/>
    <w:rsid w:val="00287142"/>
    <w:rsid w:val="002878C2"/>
    <w:rsid w:val="00290A4F"/>
    <w:rsid w:val="00290EB6"/>
    <w:rsid w:val="00291408"/>
    <w:rsid w:val="002A0689"/>
    <w:rsid w:val="002B23AD"/>
    <w:rsid w:val="002B5004"/>
    <w:rsid w:val="002B5ADC"/>
    <w:rsid w:val="002B7CC5"/>
    <w:rsid w:val="002C578A"/>
    <w:rsid w:val="002D21B9"/>
    <w:rsid w:val="002E0E77"/>
    <w:rsid w:val="002E39E6"/>
    <w:rsid w:val="002E7F5C"/>
    <w:rsid w:val="002F20BD"/>
    <w:rsid w:val="002F2551"/>
    <w:rsid w:val="002F2D44"/>
    <w:rsid w:val="002F4DC5"/>
    <w:rsid w:val="00300031"/>
    <w:rsid w:val="00302917"/>
    <w:rsid w:val="00320244"/>
    <w:rsid w:val="00323A00"/>
    <w:rsid w:val="00325BFB"/>
    <w:rsid w:val="00326D1F"/>
    <w:rsid w:val="00331EC3"/>
    <w:rsid w:val="0033229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0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6F74"/>
    <w:rsid w:val="00415B53"/>
    <w:rsid w:val="00416E3A"/>
    <w:rsid w:val="00416EE2"/>
    <w:rsid w:val="00421F6F"/>
    <w:rsid w:val="00422249"/>
    <w:rsid w:val="00422B54"/>
    <w:rsid w:val="00423345"/>
    <w:rsid w:val="00423E8C"/>
    <w:rsid w:val="00427658"/>
    <w:rsid w:val="00427D2B"/>
    <w:rsid w:val="00432142"/>
    <w:rsid w:val="0043270C"/>
    <w:rsid w:val="0044371A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427"/>
    <w:rsid w:val="004A33E0"/>
    <w:rsid w:val="004A59AC"/>
    <w:rsid w:val="004A649E"/>
    <w:rsid w:val="004B04C5"/>
    <w:rsid w:val="004B3566"/>
    <w:rsid w:val="004B604A"/>
    <w:rsid w:val="004B7972"/>
    <w:rsid w:val="004C02C5"/>
    <w:rsid w:val="004C1D3E"/>
    <w:rsid w:val="004C5D59"/>
    <w:rsid w:val="004C7613"/>
    <w:rsid w:val="004D07ED"/>
    <w:rsid w:val="004D6DC5"/>
    <w:rsid w:val="004E412A"/>
    <w:rsid w:val="004E68E7"/>
    <w:rsid w:val="004F0DAB"/>
    <w:rsid w:val="004F507D"/>
    <w:rsid w:val="005003D0"/>
    <w:rsid w:val="00500511"/>
    <w:rsid w:val="00503BD4"/>
    <w:rsid w:val="005041F9"/>
    <w:rsid w:val="005051C3"/>
    <w:rsid w:val="00505F1C"/>
    <w:rsid w:val="00507C41"/>
    <w:rsid w:val="0051148E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528F"/>
    <w:rsid w:val="0056101B"/>
    <w:rsid w:val="0056466D"/>
    <w:rsid w:val="0056717F"/>
    <w:rsid w:val="00570125"/>
    <w:rsid w:val="00572687"/>
    <w:rsid w:val="00573FD0"/>
    <w:rsid w:val="0057475B"/>
    <w:rsid w:val="00580721"/>
    <w:rsid w:val="00582439"/>
    <w:rsid w:val="005875E0"/>
    <w:rsid w:val="00587CC3"/>
    <w:rsid w:val="00597486"/>
    <w:rsid w:val="005A136E"/>
    <w:rsid w:val="005A283A"/>
    <w:rsid w:val="005B6225"/>
    <w:rsid w:val="005C4583"/>
    <w:rsid w:val="005C71CF"/>
    <w:rsid w:val="005D009A"/>
    <w:rsid w:val="005D54FC"/>
    <w:rsid w:val="005E29D2"/>
    <w:rsid w:val="005E7140"/>
    <w:rsid w:val="005E7A88"/>
    <w:rsid w:val="005F0931"/>
    <w:rsid w:val="005F25CC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3D3C"/>
    <w:rsid w:val="00670F19"/>
    <w:rsid w:val="0067285B"/>
    <w:rsid w:val="00672FBF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028"/>
    <w:rsid w:val="006C15AE"/>
    <w:rsid w:val="006C32CE"/>
    <w:rsid w:val="006C4BF8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3BCF"/>
    <w:rsid w:val="00727FB2"/>
    <w:rsid w:val="007308B2"/>
    <w:rsid w:val="0073594C"/>
    <w:rsid w:val="00736189"/>
    <w:rsid w:val="00743E1E"/>
    <w:rsid w:val="00744253"/>
    <w:rsid w:val="00746E12"/>
    <w:rsid w:val="007507A0"/>
    <w:rsid w:val="00751EF5"/>
    <w:rsid w:val="00752375"/>
    <w:rsid w:val="00756BF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137"/>
    <w:rsid w:val="007A4668"/>
    <w:rsid w:val="007B071F"/>
    <w:rsid w:val="007B5087"/>
    <w:rsid w:val="007B59C2"/>
    <w:rsid w:val="007B5F54"/>
    <w:rsid w:val="007B5F95"/>
    <w:rsid w:val="007C1592"/>
    <w:rsid w:val="007C27C3"/>
    <w:rsid w:val="007C3319"/>
    <w:rsid w:val="007C4971"/>
    <w:rsid w:val="007D4B66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D11"/>
    <w:rsid w:val="008060B9"/>
    <w:rsid w:val="00810631"/>
    <w:rsid w:val="00810F56"/>
    <w:rsid w:val="00811588"/>
    <w:rsid w:val="00811FA6"/>
    <w:rsid w:val="00812C06"/>
    <w:rsid w:val="00812CDA"/>
    <w:rsid w:val="00814820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185F"/>
    <w:rsid w:val="008C2F3A"/>
    <w:rsid w:val="008C31AD"/>
    <w:rsid w:val="008C6957"/>
    <w:rsid w:val="008D1EC4"/>
    <w:rsid w:val="008D2640"/>
    <w:rsid w:val="008D5738"/>
    <w:rsid w:val="008E2CC9"/>
    <w:rsid w:val="008E36BA"/>
    <w:rsid w:val="008E4701"/>
    <w:rsid w:val="008F099E"/>
    <w:rsid w:val="008F15C4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67EE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2D4F"/>
    <w:rsid w:val="00A0348E"/>
    <w:rsid w:val="00A03F18"/>
    <w:rsid w:val="00A04CBF"/>
    <w:rsid w:val="00A11900"/>
    <w:rsid w:val="00A13721"/>
    <w:rsid w:val="00A1491B"/>
    <w:rsid w:val="00A15947"/>
    <w:rsid w:val="00A17A01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2F6"/>
    <w:rsid w:val="00AB058B"/>
    <w:rsid w:val="00AB499E"/>
    <w:rsid w:val="00AB5519"/>
    <w:rsid w:val="00AB6BFA"/>
    <w:rsid w:val="00AB7541"/>
    <w:rsid w:val="00AC00AC"/>
    <w:rsid w:val="00AC29C8"/>
    <w:rsid w:val="00AC3661"/>
    <w:rsid w:val="00AC534F"/>
    <w:rsid w:val="00AC5AA6"/>
    <w:rsid w:val="00AD15FD"/>
    <w:rsid w:val="00AD3670"/>
    <w:rsid w:val="00AD606E"/>
    <w:rsid w:val="00AE7270"/>
    <w:rsid w:val="00AF5CCA"/>
    <w:rsid w:val="00B01533"/>
    <w:rsid w:val="00B05815"/>
    <w:rsid w:val="00B11918"/>
    <w:rsid w:val="00B1252F"/>
    <w:rsid w:val="00B1624A"/>
    <w:rsid w:val="00B209EB"/>
    <w:rsid w:val="00B215F3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621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BA1"/>
    <w:rsid w:val="00C60FF7"/>
    <w:rsid w:val="00C64518"/>
    <w:rsid w:val="00C67772"/>
    <w:rsid w:val="00C67FC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11D"/>
    <w:rsid w:val="00CB08A7"/>
    <w:rsid w:val="00CB6942"/>
    <w:rsid w:val="00CB7109"/>
    <w:rsid w:val="00CC0BE5"/>
    <w:rsid w:val="00CC7DCB"/>
    <w:rsid w:val="00CD1F19"/>
    <w:rsid w:val="00CD40D8"/>
    <w:rsid w:val="00CD68E8"/>
    <w:rsid w:val="00CE12AB"/>
    <w:rsid w:val="00CE580D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A7095"/>
    <w:rsid w:val="00DB608C"/>
    <w:rsid w:val="00DB7433"/>
    <w:rsid w:val="00DB74C6"/>
    <w:rsid w:val="00DC1BDA"/>
    <w:rsid w:val="00DC78C9"/>
    <w:rsid w:val="00DC7AA0"/>
    <w:rsid w:val="00DD0A1E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2778A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17E9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DE2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4D9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4D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7E1E"/>
    <w:rsid w:val="00FE319F"/>
    <w:rsid w:val="00FE6709"/>
    <w:rsid w:val="00FF2D60"/>
    <w:rsid w:val="00FF412C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94C09-9678-4088-9789-3B936756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345</Words>
  <Characters>1970</Characters>
  <Application>Microsoft Office Word</Application>
  <DocSecurity>0</DocSecurity>
  <Lines>16</Lines>
  <Paragraphs>4</Paragraphs>
  <ScaleCrop>false</ScaleCrop>
  <Company>CMT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120</cp:revision>
  <cp:lastPrinted>2015-03-18T03:45:00Z</cp:lastPrinted>
  <dcterms:created xsi:type="dcterms:W3CDTF">2015-08-27T04:51:00Z</dcterms:created>
  <dcterms:modified xsi:type="dcterms:W3CDTF">2025-09-06T11:31:00Z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