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B7F10275">
      <w:pPr>
        <w:spacing w:line="240" w:lineRule="auto"/>
        <w:jc w:val="center"/>
      </w:pPr>
      <w:r>
        <w:rPr>
          <w:rFonts w:hint="default" w:ascii="黑体" w:hAnsi="黑体" w:eastAsia="黑体" w:cs="宋体"/>
          <w:b w:val="0"/>
          <w:bCs w:val="0"/>
          <w:i w:val="0"/>
          <w:iCs w:val="0"/>
          <w:color w:val="auto"/>
          <w:sz w:val="32"/>
          <w:szCs w:val="32"/>
          <w:highlight w:val="none"/>
          <w:vertAlign w:val="baseline"/>
          <w:lang w:val="en-US" w:eastAsia="zh-CN"/>
        </w:rPr>
        <w:t>《机械通气技术》本科课程教学大纲</w:t>
      </w:r>
    </w:p>
    <w:p w14:paraId="72AA8BB2">
      <w:pPr>
        <w:spacing w:before="326" w:beforeLines="100" w:line="360" w:lineRule="auto"/>
        <w:jc w:val="left"/>
        <w:outlineLvl w:val="0"/>
      </w:pPr>
      <w:r>
        <w:rPr>
          <w:rFonts w:hint="default" w:ascii="黑体" w:hAnsi="宋体" w:eastAsia="黑体" w:cs="宋体"/>
          <w:b w:val="0"/>
          <w:bCs w:val="0"/>
          <w:i w:val="0"/>
          <w:iCs w:val="0"/>
          <w:color w:val="auto"/>
          <w:sz w:val="28"/>
          <w:szCs w:val="24"/>
          <w:highlight w:val="none"/>
          <w:vertAlign w:val="baseline"/>
          <w:lang w:val="en-US" w:eastAsia="zh-CN"/>
        </w:rPr>
        <w:t>一、课程基本信息</w:t>
      </w:r>
    </w:p>
    <w:tbl>
      <w:tblPr>
        <w:tblStyle w:val="5"/>
        <w:tblW w:w="0" w:type="auto"/>
        <w:tblInd w:w="0" w:type="dxa"/>
        <w:tblLayout w:type="autofit"/>
        <w:tblCellMar>
          <w:top w:w="57" w:type="dxa"/>
          <w:left w:w="85" w:type="dxa"/>
          <w:bottom w:w="57" w:type="dxa"/>
          <w:right w:w="85" w:type="dxa"/>
        </w:tblCellMar>
      </w:tblPr>
      <w:tblGrid>
        <w:gridCol w:w="1691"/>
        <w:gridCol w:w="2260"/>
        <w:gridCol w:w="1272"/>
        <w:gridCol w:w="716"/>
        <w:gridCol w:w="709"/>
        <w:gridCol w:w="842"/>
        <w:gridCol w:w="786"/>
      </w:tblGrid>
      <w:tr w14:paraId="719AAC66">
        <w:tblPrEx>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6754C8F2">
            <w:pPr>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课程名称</w:t>
            </w:r>
          </w:p>
        </w:tc>
        <w:tc>
          <w:tcPr>
            <w:tcW w:w="6585" w:type="dxa"/>
            <w:gridSpan w:val="6"/>
            <w:tcBorders>
              <w:top w:val="single" w:color="auto" w:sz="12"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F2F37519">
            <w:pPr>
              <w:spacing w:line="240" w:lineRule="auto"/>
              <w:jc w:val="left"/>
            </w:pPr>
            <w:r>
              <w:rPr>
                <w:lang w:val="en-US"/>
              </w:rPr>
              <w:t>机械通气技术</w:t>
            </w:r>
          </w:p>
        </w:tc>
      </w:tr>
      <w:tr w14:paraId="7E82E473">
        <w:tblPrEx>
          <w:tblCellMar>
            <w:top w:w="57" w:type="dxa"/>
            <w:left w:w="85" w:type="dxa"/>
            <w:bottom w:w="57" w:type="dxa"/>
            <w:right w:w="85" w:type="dxa"/>
          </w:tblCellMar>
        </w:tblPrEx>
        <w:trPr>
          <w:trHeight w:val="340" w:hRule="atLeast"/>
        </w:trPr>
        <w:tc>
          <w:tcPr>
            <w:tcW w:w="1691" w:type="dxa"/>
            <w:vMerge w:val="continue"/>
            <w:tcBorders>
              <w:top w:val="single" w:color="auto" w:sz="12" w:space="0"/>
              <w:left w:val="single" w:color="auto" w:sz="12" w:space="0"/>
              <w:bottom w:val="single" w:color="auto" w:sz="4" w:space="0"/>
              <w:right w:val="single" w:color="auto" w:sz="4" w:space="0"/>
            </w:tcBorders>
            <w:shd w:val="clear" w:color="FFFFFF" w:fill="auto"/>
            <w:vAlign w:val="center"/>
          </w:tcPr>
          <w:p w14:paraId="3C272CAB">
            <w:pPr>
              <w:spacing w:line="240" w:lineRule="auto"/>
              <w:jc w:val="left"/>
            </w:pPr>
          </w:p>
        </w:tc>
        <w:tc>
          <w:tcPr>
            <w:tcW w:w="6585" w:type="dxa"/>
            <w:gridSpan w:val="6"/>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68046BB5">
            <w:pPr>
              <w:spacing w:line="240" w:lineRule="auto"/>
              <w:jc w:val="left"/>
            </w:pPr>
            <w:r>
              <w:rPr>
                <w:lang w:val="en-US"/>
              </w:rPr>
              <w:t>Mechanical Ventilation Technology</w:t>
            </w:r>
          </w:p>
        </w:tc>
      </w:tr>
      <w:tr w14:paraId="70E3A519">
        <w:tblPrEx>
          <w:tblCellMar>
            <w:top w:w="57" w:type="dxa"/>
            <w:left w:w="85" w:type="dxa"/>
            <w:bottom w:w="57" w:type="dxa"/>
            <w:right w:w="85" w:type="dxa"/>
          </w:tblCellMar>
        </w:tblPrEx>
        <w:trPr>
          <w:trHeight w:val="340" w:hRule="atLeast"/>
        </w:trPr>
        <w:tc>
          <w:tcPr>
            <w:tcW w:w="169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1B9EDD47">
            <w:pPr>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课程代码</w:t>
            </w:r>
          </w:p>
        </w:tc>
        <w:tc>
          <w:tcPr>
            <w:tcW w:w="2260"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626A7B6C">
            <w:pPr>
              <w:spacing w:line="240" w:lineRule="auto"/>
              <w:jc w:val="left"/>
              <w:rPr>
                <w:rFonts w:hint="default" w:eastAsia="宋体"/>
                <w:lang w:val="en-US" w:eastAsia="zh-CN"/>
              </w:rPr>
            </w:pPr>
            <w:r>
              <w:rPr>
                <w:lang w:val="en-US"/>
              </w:rPr>
              <w:t>11700</w:t>
            </w:r>
            <w:r>
              <w:rPr>
                <w:rFonts w:hint="eastAsia"/>
                <w:lang w:val="en-US" w:eastAsia="zh-CN"/>
              </w:rPr>
              <w:t>30</w:t>
            </w:r>
            <w:bookmarkStart w:id="4" w:name="_GoBack"/>
            <w:bookmarkEnd w:id="4"/>
          </w:p>
        </w:tc>
        <w:tc>
          <w:tcPr>
            <w:tcW w:w="1988" w:type="dxa"/>
            <w:gridSpan w:val="2"/>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06F1496">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课程学分</w:t>
            </w:r>
          </w:p>
        </w:tc>
        <w:tc>
          <w:tcPr>
            <w:tcW w:w="2337" w:type="dxa"/>
            <w:gridSpan w:val="3"/>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1FB79D84">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2.0</w:t>
            </w:r>
          </w:p>
        </w:tc>
      </w:tr>
      <w:tr w14:paraId="552E57D8">
        <w:tblPrEx>
          <w:tblCellMar>
            <w:top w:w="57" w:type="dxa"/>
            <w:left w:w="85" w:type="dxa"/>
            <w:bottom w:w="57" w:type="dxa"/>
            <w:right w:w="85" w:type="dxa"/>
          </w:tblCellMar>
        </w:tblPrEx>
        <w:trPr>
          <w:trHeight w:val="340" w:hRule="atLeast"/>
        </w:trPr>
        <w:tc>
          <w:tcPr>
            <w:tcW w:w="169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1C90F2FC">
            <w:pPr>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课程学时</w:t>
            </w:r>
            <w:r>
              <w:rPr>
                <w:rFonts w:hint="default" w:ascii="宋体" w:hAnsi="宋体" w:eastAsia="宋体" w:cs="宋体"/>
                <w:b w:val="0"/>
                <w:bCs w:val="0"/>
                <w:i w:val="0"/>
                <w:iCs w:val="0"/>
                <w:color w:val="auto"/>
                <w:sz w:val="21"/>
                <w:szCs w:val="18"/>
                <w:highlight w:val="none"/>
                <w:vertAlign w:val="baseline"/>
                <w:lang w:val="en-US" w:eastAsia="zh-CN"/>
              </w:rPr>
              <w:t xml:space="preserve"> </w:t>
            </w:r>
          </w:p>
        </w:tc>
        <w:tc>
          <w:tcPr>
            <w:tcW w:w="2260"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FBDE8D1">
            <w:pPr>
              <w:spacing w:line="240" w:lineRule="auto"/>
              <w:jc w:val="left"/>
            </w:pPr>
            <w:r>
              <w:rPr>
                <w:lang w:val="en-US"/>
              </w:rPr>
              <w:t>36</w:t>
            </w:r>
          </w:p>
        </w:tc>
        <w:tc>
          <w:tcPr>
            <w:tcW w:w="127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71FC68AE">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理论学时</w:t>
            </w:r>
          </w:p>
        </w:tc>
        <w:tc>
          <w:tcPr>
            <w:tcW w:w="716"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0E25C01">
            <w:pPr>
              <w:spacing w:line="240" w:lineRule="auto"/>
              <w:jc w:val="left"/>
            </w:pPr>
            <w:r>
              <w:rPr>
                <w:lang w:val="en-US"/>
              </w:rPr>
              <w:t>24</w:t>
            </w:r>
          </w:p>
        </w:tc>
        <w:tc>
          <w:tcPr>
            <w:tcW w:w="1551" w:type="dxa"/>
            <w:gridSpan w:val="2"/>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C0DFFCBA">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实践学时</w:t>
            </w:r>
          </w:p>
        </w:tc>
        <w:tc>
          <w:tcPr>
            <w:tcW w:w="786"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C1D940B2">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8</w:t>
            </w:r>
          </w:p>
        </w:tc>
      </w:tr>
      <w:tr w14:paraId="FBB7543F">
        <w:tblPrEx>
          <w:tblCellMar>
            <w:top w:w="57" w:type="dxa"/>
            <w:left w:w="85" w:type="dxa"/>
            <w:bottom w:w="57" w:type="dxa"/>
            <w:right w:w="85" w:type="dxa"/>
          </w:tblCellMar>
        </w:tblPrEx>
        <w:trPr>
          <w:trHeight w:val="340" w:hRule="atLeast"/>
        </w:trPr>
        <w:tc>
          <w:tcPr>
            <w:tcW w:w="169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369A6475">
            <w:pPr>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开课学院</w:t>
            </w:r>
          </w:p>
        </w:tc>
        <w:tc>
          <w:tcPr>
            <w:tcW w:w="2260"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4C47965">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健康管理学院</w:t>
            </w:r>
          </w:p>
        </w:tc>
        <w:tc>
          <w:tcPr>
            <w:tcW w:w="1988" w:type="dxa"/>
            <w:gridSpan w:val="2"/>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4970BFBE">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适用专业与年级</w:t>
            </w:r>
          </w:p>
        </w:tc>
        <w:tc>
          <w:tcPr>
            <w:tcW w:w="2337" w:type="dxa"/>
            <w:gridSpan w:val="3"/>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FBD430D8">
            <w:pPr>
              <w:spacing w:line="240" w:lineRule="auto"/>
              <w:jc w:val="center"/>
            </w:pPr>
            <w:r>
              <w:rPr>
                <w:lang w:val="en-US"/>
              </w:rPr>
              <w:t>护理系专升本</w:t>
            </w:r>
            <w:r>
              <w:rPr>
                <w:rFonts w:hint="default" w:ascii="宋体" w:hAnsi="宋体" w:eastAsia="宋体" w:cs="宋体"/>
                <w:b w:val="0"/>
                <w:bCs w:val="0"/>
                <w:i w:val="0"/>
                <w:iCs w:val="0"/>
                <w:color w:val="000000"/>
                <w:sz w:val="21"/>
                <w:szCs w:val="21"/>
                <w:highlight w:val="none"/>
                <w:vertAlign w:val="baseline"/>
                <w:lang w:val="en-US" w:eastAsia="zh-CN"/>
              </w:rPr>
              <w:t>第一学年第1学期</w:t>
            </w:r>
          </w:p>
        </w:tc>
      </w:tr>
      <w:tr w14:paraId="A9916204">
        <w:tblPrEx>
          <w:tblCellMar>
            <w:top w:w="57" w:type="dxa"/>
            <w:left w:w="85" w:type="dxa"/>
            <w:bottom w:w="57" w:type="dxa"/>
            <w:right w:w="85" w:type="dxa"/>
          </w:tblCellMar>
        </w:tblPrEx>
        <w:trPr>
          <w:trHeight w:val="340" w:hRule="atLeast"/>
        </w:trPr>
        <w:tc>
          <w:tcPr>
            <w:tcW w:w="169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26CEF5CC">
            <w:pPr>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课程类别与性质</w:t>
            </w:r>
          </w:p>
        </w:tc>
        <w:tc>
          <w:tcPr>
            <w:tcW w:w="2260"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10E0FB3F">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rPr>
              <w:t>学科基础课程/专业基础必修</w:t>
            </w:r>
          </w:p>
        </w:tc>
        <w:tc>
          <w:tcPr>
            <w:tcW w:w="1988" w:type="dxa"/>
            <w:gridSpan w:val="2"/>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11AAEAD6">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考核方式</w:t>
            </w:r>
          </w:p>
        </w:tc>
        <w:tc>
          <w:tcPr>
            <w:tcW w:w="2337" w:type="dxa"/>
            <w:gridSpan w:val="3"/>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B985181B">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考查</w:t>
            </w:r>
          </w:p>
        </w:tc>
      </w:tr>
      <w:tr w14:paraId="F0150D5A">
        <w:tblPrEx>
          <w:tblCellMar>
            <w:top w:w="57" w:type="dxa"/>
            <w:left w:w="85" w:type="dxa"/>
            <w:bottom w:w="57" w:type="dxa"/>
            <w:right w:w="85" w:type="dxa"/>
          </w:tblCellMar>
        </w:tblPrEx>
        <w:trPr>
          <w:trHeight w:val="340" w:hRule="atLeast"/>
        </w:trPr>
        <w:tc>
          <w:tcPr>
            <w:tcW w:w="169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B2F2CC30">
            <w:pPr>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选用教材</w:t>
            </w:r>
          </w:p>
        </w:tc>
        <w:tc>
          <w:tcPr>
            <w:tcW w:w="4248" w:type="dxa"/>
            <w:gridSpan w:val="3"/>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F55EC50E">
            <w:pPr>
              <w:spacing w:line="240" w:lineRule="auto"/>
              <w:jc w:val="left"/>
            </w:pPr>
            <w:r>
              <w:rPr>
                <w:rFonts w:hint="default" w:ascii="宋体" w:hAnsi="宋体" w:eastAsia="宋体" w:cs="宋体"/>
                <w:b w:val="0"/>
                <w:bCs w:val="0"/>
                <w:i w:val="0"/>
                <w:iCs w:val="0"/>
                <w:color w:val="000000"/>
                <w:kern w:val="2"/>
                <w:sz w:val="21"/>
                <w:szCs w:val="21"/>
                <w:highlight w:val="none"/>
                <w:vertAlign w:val="baseline"/>
                <w:lang w:val="en-US" w:eastAsia="zh-CN"/>
              </w:rPr>
              <w:t>《机械通气技术》，罗凤鸣、梁国鹏、梁宗安主编，ISBN:</w:t>
            </w:r>
            <w:r>
              <w:rPr>
                <w:rFonts w:hint="default" w:ascii="宋体" w:hAnsi="宋体" w:eastAsia="宋体" w:cs="宋体"/>
                <w:b w:val="0"/>
                <w:bCs w:val="0"/>
                <w:i w:val="0"/>
                <w:iCs w:val="0"/>
                <w:color w:val="auto"/>
                <w:sz w:val="21"/>
                <w:szCs w:val="21"/>
                <w:highlight w:val="none"/>
                <w:vertAlign w:val="baseline"/>
                <w:lang w:val="en-US" w:eastAsia="zh-CN"/>
              </w:rPr>
              <w:t xml:space="preserve"> 9787117372350</w:t>
            </w:r>
            <w:r>
              <w:rPr>
                <w:rFonts w:hint="default" w:ascii="宋体" w:hAnsi="宋体" w:eastAsia="宋体" w:cs="宋体"/>
                <w:b w:val="0"/>
                <w:bCs w:val="0"/>
                <w:i w:val="0"/>
                <w:iCs w:val="0"/>
                <w:color w:val="000000"/>
                <w:kern w:val="2"/>
                <w:sz w:val="21"/>
                <w:szCs w:val="21"/>
                <w:highlight w:val="none"/>
                <w:vertAlign w:val="baseline"/>
                <w:lang w:val="en-US" w:eastAsia="zh-CN"/>
              </w:rPr>
              <w:t>，人民卫生出版社，2024年11月第1版</w:t>
            </w:r>
          </w:p>
        </w:tc>
        <w:tc>
          <w:tcPr>
            <w:tcW w:w="1551" w:type="dxa"/>
            <w:gridSpan w:val="2"/>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BA0E9BF">
            <w:pPr>
              <w:spacing w:line="240" w:lineRule="auto"/>
              <w:jc w:val="center"/>
            </w:pPr>
            <w:r>
              <w:rPr>
                <w:rFonts w:hint="default" w:ascii="黑体" w:hAnsi="黑体" w:eastAsia="黑体" w:cs="宋体"/>
                <w:b w:val="0"/>
                <w:bCs w:val="0"/>
                <w:i w:val="0"/>
                <w:iCs w:val="0"/>
                <w:color w:val="000000"/>
                <w:sz w:val="21"/>
                <w:szCs w:val="21"/>
                <w:highlight w:val="none"/>
                <w:vertAlign w:val="baseline"/>
                <w:lang w:val="en-US" w:eastAsia="zh-CN"/>
              </w:rPr>
              <w:t>是否为</w:t>
            </w:r>
          </w:p>
          <w:p w14:paraId="099DD104">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马工程教材</w:t>
            </w:r>
          </w:p>
        </w:tc>
        <w:tc>
          <w:tcPr>
            <w:tcW w:w="786"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AA30B10A">
            <w:pPr>
              <w:spacing w:line="240" w:lineRule="auto"/>
              <w:ind w:left="105" w:leftChars="50"/>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否</w:t>
            </w:r>
          </w:p>
        </w:tc>
      </w:tr>
      <w:tr w14:paraId="EF05DB78">
        <w:tblPrEx>
          <w:tblCellMar>
            <w:top w:w="57" w:type="dxa"/>
            <w:left w:w="85" w:type="dxa"/>
            <w:bottom w:w="57" w:type="dxa"/>
            <w:right w:w="85" w:type="dxa"/>
          </w:tblCellMar>
        </w:tblPrEx>
        <w:trPr>
          <w:trHeight w:val="393" w:hRule="atLeast"/>
        </w:trPr>
        <w:tc>
          <w:tcPr>
            <w:tcW w:w="169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0589C9E0">
            <w:pPr>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先修课程</w:t>
            </w:r>
          </w:p>
        </w:tc>
        <w:tc>
          <w:tcPr>
            <w:tcW w:w="6585" w:type="dxa"/>
            <w:gridSpan w:val="6"/>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43124C6C">
            <w:pPr>
              <w:spacing w:line="240" w:lineRule="auto"/>
              <w:jc w:val="left"/>
            </w:pPr>
            <w:r>
              <w:rPr>
                <w:rFonts w:hint="default" w:ascii="宋体" w:hAnsi="宋体" w:eastAsia="宋体" w:cs="宋体"/>
                <w:b w:val="0"/>
                <w:bCs w:val="0"/>
                <w:i w:val="0"/>
                <w:iCs w:val="0"/>
                <w:color w:val="000000"/>
                <w:kern w:val="2"/>
                <w:sz w:val="21"/>
                <w:szCs w:val="21"/>
                <w:highlight w:val="none"/>
                <w:vertAlign w:val="baseline"/>
                <w:lang w:val="en-US" w:eastAsia="zh-CN"/>
              </w:rPr>
              <w:t>正常人体结构学2170001（4）、正常人体功能学2170002（4）</w:t>
            </w:r>
          </w:p>
        </w:tc>
      </w:tr>
      <w:tr w14:paraId="5EA6B19F">
        <w:tblPrEx>
          <w:tblCellMar>
            <w:top w:w="57" w:type="dxa"/>
            <w:left w:w="85" w:type="dxa"/>
            <w:bottom w:w="57" w:type="dxa"/>
            <w:right w:w="85" w:type="dxa"/>
          </w:tblCellMar>
        </w:tblPrEx>
        <w:trPr>
          <w:trHeight w:val="3912" w:hRule="atLeast"/>
        </w:trPr>
        <w:tc>
          <w:tcPr>
            <w:tcW w:w="169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2CF52A40">
            <w:pPr>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课程简介</w:t>
            </w:r>
          </w:p>
        </w:tc>
        <w:tc>
          <w:tcPr>
            <w:tcW w:w="6585" w:type="dxa"/>
            <w:gridSpan w:val="6"/>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tcPr>
          <w:p w14:paraId="B92C6F9B">
            <w:pPr>
              <w:spacing w:line="300" w:lineRule="exact"/>
              <w:ind w:firstLine="420" w:firstLineChars="200"/>
              <w:jc w:val="left"/>
              <w:rPr>
                <w:rFonts w:hint="default" w:ascii="Calibri" w:hAnsi="Calibri" w:eastAsia="宋体" w:cs="Arial"/>
                <w:b w:val="0"/>
                <w:bCs w:val="0"/>
                <w:i w:val="0"/>
                <w:iCs w:val="0"/>
                <w:color w:val="auto"/>
                <w:kern w:val="2"/>
                <w:sz w:val="21"/>
                <w:szCs w:val="22"/>
                <w:highlight w:val="none"/>
                <w:vertAlign w:val="baseline"/>
                <w:lang w:val="en-US" w:eastAsia="zh-CN"/>
              </w:rPr>
            </w:pPr>
            <w:r>
              <w:rPr>
                <w:rFonts w:hint="default" w:ascii="Calibri" w:hAnsi="Calibri" w:eastAsia="宋体" w:cs="Arial"/>
                <w:b w:val="0"/>
                <w:bCs w:val="0"/>
                <w:i w:val="0"/>
                <w:iCs w:val="0"/>
                <w:color w:val="auto"/>
                <w:kern w:val="2"/>
                <w:sz w:val="21"/>
                <w:szCs w:val="22"/>
                <w:highlight w:val="none"/>
                <w:vertAlign w:val="baseline"/>
                <w:lang w:val="en-US" w:eastAsia="zh-CN"/>
              </w:rPr>
              <w:t>呼吸治疗于20世纪40年代起源于美国,呼吸治疗师最早从事氧气吸入治疗,后来逐步开展气溶胶吸入技术,随着医学设备和治疗技术的进步,历经几十年的发展,其执业范围已涵盖气道管理、有创与无创机械通气支持、呼吸康复等方面。</w:t>
            </w:r>
          </w:p>
          <w:p w14:paraId="698FE0EF">
            <w:pPr>
              <w:spacing w:line="300" w:lineRule="exact"/>
              <w:ind w:firstLine="420" w:firstLineChars="200"/>
              <w:jc w:val="left"/>
              <w:rPr>
                <w:rFonts w:hint="default" w:ascii="Calibri" w:hAnsi="Calibri" w:eastAsia="宋体" w:cs="Arial"/>
                <w:b w:val="0"/>
                <w:bCs w:val="0"/>
                <w:i w:val="0"/>
                <w:iCs w:val="0"/>
                <w:color w:val="auto"/>
                <w:kern w:val="2"/>
                <w:sz w:val="21"/>
                <w:szCs w:val="22"/>
                <w:highlight w:val="none"/>
                <w:vertAlign w:val="baseline"/>
                <w:lang w:val="en-US" w:eastAsia="zh-CN"/>
              </w:rPr>
            </w:pPr>
            <w:r>
              <w:rPr>
                <w:rFonts w:hint="default" w:ascii="Calibri" w:hAnsi="Calibri" w:eastAsia="宋体" w:cs="Arial"/>
                <w:b w:val="0"/>
                <w:bCs w:val="0"/>
                <w:i w:val="0"/>
                <w:iCs w:val="0"/>
                <w:color w:val="auto"/>
                <w:kern w:val="2"/>
                <w:sz w:val="21"/>
                <w:szCs w:val="22"/>
                <w:highlight w:val="none"/>
                <w:vertAlign w:val="baseline"/>
                <w:lang w:val="en-US" w:eastAsia="zh-CN"/>
              </w:rPr>
              <w:t>机械通气技术包括有创机械通气技术与无创机械通气技术,是一种重要的生命支持治疗手段,在对急危重症患者的救治中发挥着不可替代的作用。正确、高效地使用好呼吸机,是急危重症治疗相关从业者的一项基本技能。这项技能需要操作者掌握呼吸机的基本工作原理和操作方法、适应证、禁忌证,也需要操作者能够根据呼吸生理结合急危重症患者具体情况制订科学、合理的临床治疗方案。</w:t>
            </w:r>
          </w:p>
          <w:p w14:paraId="22ECB5F7">
            <w:pPr>
              <w:spacing w:line="300" w:lineRule="exact"/>
              <w:ind w:firstLine="420" w:firstLineChars="200"/>
              <w:jc w:val="left"/>
              <w:rPr>
                <w:rFonts w:hint="default" w:ascii="Calibri" w:hAnsi="Calibri" w:eastAsia="宋体" w:cs="Arial"/>
                <w:b w:val="0"/>
                <w:bCs w:val="0"/>
                <w:i w:val="0"/>
                <w:iCs w:val="0"/>
                <w:color w:val="auto"/>
                <w:kern w:val="2"/>
                <w:sz w:val="21"/>
                <w:szCs w:val="22"/>
                <w:highlight w:val="none"/>
                <w:vertAlign w:val="baseline"/>
                <w:lang w:val="en-US" w:eastAsia="zh-CN"/>
              </w:rPr>
            </w:pPr>
            <w:r>
              <w:rPr>
                <w:rFonts w:hint="default" w:ascii="Calibri" w:hAnsi="Calibri" w:eastAsia="宋体" w:cs="Arial"/>
                <w:b w:val="0"/>
                <w:bCs w:val="0"/>
                <w:i w:val="0"/>
                <w:iCs w:val="0"/>
                <w:color w:val="auto"/>
                <w:kern w:val="2"/>
                <w:sz w:val="21"/>
                <w:szCs w:val="22"/>
                <w:highlight w:val="none"/>
                <w:vertAlign w:val="baseline"/>
                <w:lang w:val="en-US" w:eastAsia="zh-CN"/>
              </w:rPr>
              <w:t>在现代医学领域,机械通气技术的应用已成为急危重症患者管理中不可或缺的一部分。无论是在重症监护病房、急诊科,还是在手术室,机械通气的使用都能对患者的呼吸支持乃至生命维持起到决定性作用。然而,机械通气不仅是一项技术操作,更涉及复杂的生理机制、病理变化及对患者个体化治疗需求的精确把握。因此,系统性地了解和掌握机械通气技术,对于医护人员,尤其是从事呼吸治疗、重症医学、麻醉学、急诊医学等相关领域的专业人员来说,至关重要。</w:t>
            </w:r>
          </w:p>
          <w:p w14:paraId="F89A8B9E">
            <w:pPr>
              <w:spacing w:line="300" w:lineRule="exact"/>
              <w:ind w:firstLine="420" w:firstLineChars="200"/>
              <w:jc w:val="left"/>
            </w:pPr>
            <w:r>
              <w:rPr>
                <w:rFonts w:hint="default" w:ascii="宋体" w:hAnsi="宋体" w:eastAsia="宋体" w:cs="宋体"/>
                <w:b w:val="0"/>
                <w:bCs w:val="0"/>
                <w:i w:val="0"/>
                <w:iCs w:val="0"/>
                <w:color w:val="000000"/>
                <w:sz w:val="21"/>
                <w:szCs w:val="21"/>
                <w:highlight w:val="none"/>
                <w:vertAlign w:val="baseline"/>
                <w:lang w:val="en-US" w:eastAsia="zh-CN"/>
              </w:rPr>
              <w:t>本课程教学总时数32学时，其中理论教学24学时、实践教学8学时。</w:t>
            </w:r>
          </w:p>
        </w:tc>
      </w:tr>
      <w:tr w14:paraId="B89EA7FB">
        <w:tblPrEx>
          <w:tblCellMar>
            <w:top w:w="57" w:type="dxa"/>
            <w:left w:w="85" w:type="dxa"/>
            <w:bottom w:w="57" w:type="dxa"/>
            <w:right w:w="85" w:type="dxa"/>
          </w:tblCellMar>
        </w:tblPrEx>
        <w:trPr>
          <w:trHeight w:val="699" w:hRule="atLeast"/>
        </w:trPr>
        <w:tc>
          <w:tcPr>
            <w:tcW w:w="1691" w:type="dxa"/>
            <w:tcBorders>
              <w:top w:val="single" w:color="auto" w:sz="4" w:space="0"/>
              <w:left w:val="single" w:color="auto" w:sz="12" w:space="0"/>
              <w:bottom w:val="double" w:color="auto" w:sz="4" w:space="0"/>
              <w:right w:val="single" w:color="auto" w:sz="4" w:space="0"/>
            </w:tcBorders>
            <w:shd w:val="clear" w:color="FFFFFF" w:fill="auto"/>
            <w:tcMar>
              <w:top w:w="57" w:type="dxa"/>
              <w:left w:w="85" w:type="dxa"/>
              <w:bottom w:w="57" w:type="dxa"/>
              <w:right w:w="85" w:type="dxa"/>
            </w:tcMar>
            <w:vAlign w:val="center"/>
          </w:tcPr>
          <w:p w14:paraId="36148C99">
            <w:pPr>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选课建议与学习要求</w:t>
            </w:r>
          </w:p>
        </w:tc>
        <w:tc>
          <w:tcPr>
            <w:tcW w:w="6585" w:type="dxa"/>
            <w:gridSpan w:val="6"/>
            <w:tcBorders>
              <w:top w:val="single" w:color="auto" w:sz="4" w:space="0"/>
              <w:left w:val="single" w:color="auto" w:sz="4" w:space="0"/>
              <w:bottom w:val="double" w:color="auto" w:sz="4" w:space="0"/>
              <w:right w:val="single" w:color="auto" w:sz="12" w:space="0"/>
            </w:tcBorders>
            <w:tcMar>
              <w:top w:w="57" w:type="dxa"/>
              <w:left w:w="85" w:type="dxa"/>
              <w:bottom w:w="57" w:type="dxa"/>
              <w:right w:w="85" w:type="dxa"/>
            </w:tcMar>
          </w:tcPr>
          <w:p w14:paraId="B4B15177">
            <w:pPr>
              <w:spacing w:line="240" w:lineRule="auto"/>
              <w:ind w:firstLine="420" w:firstLineChars="200"/>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本课程向护理系一年级第1学期专升本生授课。要求学生具有人体特别是呼吸系统解剖、生理、病理学知识，能运用知识理解分析</w:t>
            </w:r>
            <w:r>
              <w:rPr>
                <w:rFonts w:hint="default" w:ascii="Times New Roman" w:hAnsi="Times New Roman" w:eastAsia="宋体" w:cs="宋体"/>
                <w:b w:val="0"/>
                <w:bCs w:val="0"/>
                <w:i w:val="0"/>
                <w:iCs w:val="0"/>
                <w:color w:val="000000"/>
                <w:kern w:val="2"/>
                <w:sz w:val="21"/>
                <w:szCs w:val="21"/>
                <w:highlight w:val="none"/>
                <w:vertAlign w:val="baseline"/>
                <w:lang w:val="en-US" w:eastAsia="zh-CN"/>
              </w:rPr>
              <w:t>呼吸系统解剖、生理、病理与呼吸机基本原理的关系以及机械通气带来的生理效应；掌握有创机械通气模式和初始参数设置</w:t>
            </w:r>
            <w:r>
              <w:rPr>
                <w:rFonts w:hint="default" w:ascii="Times New Roman" w:hAnsi="Times New Roman" w:cs="宋体"/>
                <w:b w:val="0"/>
                <w:bCs w:val="0"/>
                <w:i w:val="0"/>
                <w:iCs w:val="0"/>
                <w:color w:val="000000"/>
                <w:kern w:val="2"/>
                <w:sz w:val="21"/>
                <w:szCs w:val="21"/>
                <w:highlight w:val="none"/>
                <w:vertAlign w:val="baseline"/>
                <w:lang w:val="en-US" w:eastAsia="zh-CN"/>
              </w:rPr>
              <w:t>、</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无创正压通气</w:t>
            </w:r>
            <w:r>
              <w:rPr>
                <w:rFonts w:hint="default" w:ascii="Times New Roman" w:hAnsi="Times New Roman" w:cs="宋体"/>
                <w:b w:val="0"/>
                <w:bCs w:val="0"/>
                <w:i w:val="0"/>
                <w:iCs w:val="0"/>
                <w:color w:val="000000"/>
                <w:kern w:val="2"/>
                <w:sz w:val="21"/>
                <w:szCs w:val="21"/>
                <w:highlight w:val="none"/>
                <w:vertAlign w:val="baseline"/>
                <w:lang w:val="en-US" w:eastAsia="zh-CN"/>
              </w:rPr>
              <w:t>、撤机</w:t>
            </w:r>
            <w:r>
              <w:rPr>
                <w:rFonts w:hint="default" w:ascii="Times New Roman" w:hAnsi="Times New Roman" w:eastAsia="宋体" w:cs="宋体"/>
                <w:b w:val="0"/>
                <w:bCs w:val="0"/>
                <w:i w:val="0"/>
                <w:iCs w:val="0"/>
                <w:color w:val="000000"/>
                <w:kern w:val="2"/>
                <w:sz w:val="21"/>
                <w:szCs w:val="21"/>
                <w:highlight w:val="none"/>
                <w:vertAlign w:val="baseline"/>
                <w:lang w:val="en-US" w:eastAsia="zh-CN"/>
              </w:rPr>
              <w:t>与拔管</w:t>
            </w:r>
            <w:r>
              <w:rPr>
                <w:rFonts w:hint="default" w:ascii="Times New Roman" w:hAnsi="Times New Roman" w:cs="宋体"/>
                <w:b w:val="0"/>
                <w:bCs w:val="0"/>
                <w:i w:val="0"/>
                <w:iCs w:val="0"/>
                <w:color w:val="000000"/>
                <w:kern w:val="2"/>
                <w:sz w:val="21"/>
                <w:szCs w:val="21"/>
                <w:highlight w:val="none"/>
                <w:vertAlign w:val="baseline"/>
                <w:lang w:val="en-US" w:eastAsia="zh-CN"/>
              </w:rPr>
              <w:t>、</w:t>
            </w:r>
            <w:r>
              <w:rPr>
                <w:rFonts w:hint="default" w:ascii="Times New Roman" w:hAnsi="Times New Roman" w:eastAsia="宋体" w:cs="宋体"/>
                <w:b w:val="0"/>
                <w:bCs w:val="0"/>
                <w:i w:val="0"/>
                <w:iCs w:val="0"/>
                <w:color w:val="000000"/>
                <w:kern w:val="2"/>
                <w:sz w:val="21"/>
                <w:szCs w:val="21"/>
                <w:highlight w:val="none"/>
                <w:vertAlign w:val="baseline"/>
                <w:lang w:val="en-US" w:eastAsia="zh-CN"/>
              </w:rPr>
              <w:t>经鼻高流量氧疗等基本技术。了解血气分析与酸碱平衡</w:t>
            </w:r>
            <w:r>
              <w:rPr>
                <w:rFonts w:hint="default" w:ascii="Times New Roman" w:hAnsi="Times New Roman" w:cs="宋体"/>
                <w:b w:val="0"/>
                <w:bCs w:val="0"/>
                <w:i w:val="0"/>
                <w:iCs w:val="0"/>
                <w:color w:val="000000"/>
                <w:kern w:val="2"/>
                <w:sz w:val="21"/>
                <w:szCs w:val="21"/>
                <w:highlight w:val="none"/>
                <w:vertAlign w:val="baseline"/>
                <w:lang w:val="en-US" w:eastAsia="zh-CN"/>
              </w:rPr>
              <w:t>、</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气体交换功能的无创监测技术</w:t>
            </w:r>
            <w:r>
              <w:rPr>
                <w:rFonts w:hint="default" w:ascii="Times New Roman" w:hAnsi="Times New Roman" w:cs="宋体"/>
                <w:b w:val="0"/>
                <w:bCs w:val="0"/>
                <w:i w:val="0"/>
                <w:iCs w:val="0"/>
                <w:color w:val="000000"/>
                <w:kern w:val="2"/>
                <w:sz w:val="21"/>
                <w:szCs w:val="21"/>
                <w:highlight w:val="none"/>
                <w:vertAlign w:val="baseline"/>
                <w:lang w:val="en-US" w:eastAsia="zh-CN"/>
              </w:rPr>
              <w:t>、床旁</w:t>
            </w:r>
            <w:r>
              <w:rPr>
                <w:rFonts w:hint="default" w:ascii="Times New Roman" w:hAnsi="Times New Roman" w:eastAsia="宋体" w:cs="宋体"/>
                <w:b w:val="0"/>
                <w:bCs w:val="0"/>
                <w:i w:val="0"/>
                <w:iCs w:val="0"/>
                <w:color w:val="000000"/>
                <w:kern w:val="2"/>
                <w:sz w:val="21"/>
                <w:szCs w:val="21"/>
                <w:highlight w:val="none"/>
                <w:vertAlign w:val="baseline"/>
                <w:lang w:val="en-US" w:eastAsia="zh-CN"/>
              </w:rPr>
              <w:t>呼吸力学监测等技术。掌握机械通气在呼吸衰竭</w:t>
            </w:r>
            <w:r>
              <w:rPr>
                <w:rFonts w:hint="default" w:ascii="Times New Roman" w:hAnsi="Times New Roman" w:cs="宋体"/>
                <w:b w:val="0"/>
                <w:bCs w:val="0"/>
                <w:i w:val="0"/>
                <w:iCs w:val="0"/>
                <w:color w:val="000000"/>
                <w:kern w:val="2"/>
                <w:sz w:val="21"/>
                <w:szCs w:val="21"/>
                <w:highlight w:val="none"/>
                <w:vertAlign w:val="baseline"/>
                <w:lang w:val="en-US" w:eastAsia="zh-CN"/>
              </w:rPr>
              <w:t>、</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急性呼吸窘迫症中的应用，以及机械通气相关的气道管理</w:t>
            </w:r>
            <w:r>
              <w:rPr>
                <w:rFonts w:hint="default" w:ascii="Times New Roman" w:hAnsi="Times New Roman" w:cs="宋体"/>
                <w:b w:val="0"/>
                <w:bCs w:val="0"/>
                <w:i w:val="0"/>
                <w:iCs w:val="0"/>
                <w:color w:val="000000"/>
                <w:kern w:val="2"/>
                <w:sz w:val="21"/>
                <w:szCs w:val="21"/>
                <w:highlight w:val="none"/>
                <w:vertAlign w:val="baseline"/>
                <w:lang w:val="en-US" w:eastAsia="zh-CN"/>
              </w:rPr>
              <w:t>、</w:t>
            </w:r>
            <w:r>
              <w:rPr>
                <w:rFonts w:hint="default" w:ascii="Times New Roman" w:hAnsi="Times New Roman" w:eastAsia="宋体" w:cs="宋体"/>
                <w:b w:val="0"/>
                <w:bCs w:val="0"/>
                <w:i w:val="0"/>
                <w:iCs w:val="0"/>
                <w:color w:val="000000"/>
                <w:kern w:val="2"/>
                <w:sz w:val="21"/>
                <w:szCs w:val="21"/>
                <w:highlight w:val="none"/>
                <w:vertAlign w:val="baseline"/>
                <w:lang w:val="en-US" w:eastAsia="zh-CN"/>
              </w:rPr>
              <w:t>并发症及预防和呼吸机常见报警和处理。</w:t>
            </w:r>
          </w:p>
        </w:tc>
      </w:tr>
      <w:tr w14:paraId="21844015">
        <w:tblPrEx>
          <w:tblCellMar>
            <w:top w:w="57" w:type="dxa"/>
            <w:left w:w="85" w:type="dxa"/>
            <w:bottom w:w="57" w:type="dxa"/>
            <w:right w:w="85" w:type="dxa"/>
          </w:tblCellMar>
        </w:tblPrEx>
        <w:trPr>
          <w:trHeight w:val="383" w:hRule="atLeast"/>
        </w:trPr>
        <w:tc>
          <w:tcPr>
            <w:tcW w:w="1691" w:type="dxa"/>
            <w:tcBorders>
              <w:top w:val="doub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10916B8E">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大纲编写人</w:t>
            </w:r>
          </w:p>
        </w:tc>
        <w:tc>
          <w:tcPr>
            <w:tcW w:w="3532" w:type="dxa"/>
            <w:gridSpan w:val="2"/>
            <w:tcBorders>
              <w:top w:val="doub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7DA9579B">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 xml:space="preserve">           </w:t>
            </w:r>
            <w:r>
              <w:rPr>
                <w:rFonts w:ascii="宋体" w:hAnsi="宋体" w:eastAsia="宋体" w:cs="宋体"/>
                <w:b w:val="0"/>
                <w:bCs w:val="0"/>
                <w:i w:val="0"/>
                <w:iCs w:val="0"/>
                <w:color w:val="auto"/>
                <w:sz w:val="24"/>
                <w:szCs w:val="24"/>
                <w:highlight w:val="none"/>
                <w:vertAlign w:val="baseline"/>
                <w:lang w:val="en-US" w:eastAsia="zh-CN"/>
              </w:rPr>
              <w:drawing>
                <wp:inline distT="0" distB="0" distL="0" distR="0">
                  <wp:extent cx="438785" cy="297815"/>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4" cstate="print"/>
                          <a:srcRect/>
                          <a:stretch>
                            <a:fillRect/>
                          </a:stretch>
                        </pic:blipFill>
                        <pic:spPr>
                          <a:xfrm>
                            <a:off x="0" y="0"/>
                            <a:ext cx="439039" cy="298068"/>
                          </a:xfrm>
                          <a:prstGeom prst="rect">
                            <a:avLst/>
                          </a:prstGeom>
                        </pic:spPr>
                      </pic:pic>
                    </a:graphicData>
                  </a:graphic>
                </wp:inline>
              </w:drawing>
            </w:r>
          </w:p>
        </w:tc>
        <w:tc>
          <w:tcPr>
            <w:tcW w:w="1425" w:type="dxa"/>
            <w:gridSpan w:val="2"/>
            <w:tcBorders>
              <w:top w:val="doub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2B025BEA">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制/修订时间</w:t>
            </w:r>
          </w:p>
        </w:tc>
        <w:tc>
          <w:tcPr>
            <w:tcW w:w="1628" w:type="dxa"/>
            <w:gridSpan w:val="2"/>
            <w:tcBorders>
              <w:top w:val="doub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25040F05">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2025.7</w:t>
            </w:r>
          </w:p>
        </w:tc>
      </w:tr>
      <w:tr w14:paraId="511A95F8">
        <w:tblPrEx>
          <w:tblCellMar>
            <w:top w:w="57" w:type="dxa"/>
            <w:left w:w="85" w:type="dxa"/>
            <w:bottom w:w="57" w:type="dxa"/>
            <w:right w:w="85" w:type="dxa"/>
          </w:tblCellMar>
        </w:tblPrEx>
        <w:trPr>
          <w:trHeight w:val="328" w:hRule="atLeast"/>
        </w:trPr>
        <w:tc>
          <w:tcPr>
            <w:tcW w:w="169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6B8116DF">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专业负责人</w:t>
            </w:r>
          </w:p>
        </w:tc>
        <w:tc>
          <w:tcPr>
            <w:tcW w:w="3532" w:type="dxa"/>
            <w:gridSpan w:val="2"/>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180AF632">
            <w:pPr>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（签名）</w:t>
            </w:r>
          </w:p>
        </w:tc>
        <w:tc>
          <w:tcPr>
            <w:tcW w:w="1425" w:type="dxa"/>
            <w:gridSpan w:val="2"/>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067AFD4">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审定时间</w:t>
            </w:r>
          </w:p>
        </w:tc>
        <w:tc>
          <w:tcPr>
            <w:tcW w:w="1628" w:type="dxa"/>
            <w:gridSpan w:val="2"/>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F3CB5D55">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2025.9</w:t>
            </w:r>
          </w:p>
        </w:tc>
      </w:tr>
      <w:tr w14:paraId="E70F7341">
        <w:tblPrEx>
          <w:tblCellMar>
            <w:top w:w="57" w:type="dxa"/>
            <w:left w:w="85" w:type="dxa"/>
            <w:bottom w:w="57" w:type="dxa"/>
            <w:right w:w="85" w:type="dxa"/>
          </w:tblCellMar>
        </w:tblPrEx>
        <w:trPr>
          <w:trHeight w:val="383" w:hRule="atLeast"/>
        </w:trPr>
        <w:tc>
          <w:tcPr>
            <w:tcW w:w="1691" w:type="dxa"/>
            <w:tcBorders>
              <w:top w:val="single" w:color="auto" w:sz="4" w:space="0"/>
              <w:left w:val="single" w:color="auto" w:sz="12" w:space="0"/>
              <w:bottom w:val="single" w:color="auto" w:sz="12" w:space="0"/>
              <w:right w:val="single" w:color="auto" w:sz="4" w:space="0"/>
            </w:tcBorders>
            <w:shd w:val="clear" w:color="FFFFFF" w:fill="auto"/>
            <w:tcMar>
              <w:top w:w="57" w:type="dxa"/>
              <w:left w:w="85" w:type="dxa"/>
              <w:bottom w:w="57" w:type="dxa"/>
              <w:right w:w="85" w:type="dxa"/>
            </w:tcMar>
            <w:vAlign w:val="center"/>
          </w:tcPr>
          <w:p w14:paraId="A6593E26">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学院负责人</w:t>
            </w:r>
          </w:p>
        </w:tc>
        <w:tc>
          <w:tcPr>
            <w:tcW w:w="3532" w:type="dxa"/>
            <w:gridSpan w:val="2"/>
            <w:tcBorders>
              <w:top w:val="single" w:color="auto" w:sz="4" w:space="0"/>
              <w:left w:val="single" w:color="auto" w:sz="4" w:space="0"/>
              <w:bottom w:val="single" w:color="auto" w:sz="12" w:space="0"/>
              <w:right w:val="single" w:color="auto" w:sz="4" w:space="0"/>
            </w:tcBorders>
            <w:tcMar>
              <w:top w:w="57" w:type="dxa"/>
              <w:left w:w="85" w:type="dxa"/>
              <w:bottom w:w="57" w:type="dxa"/>
              <w:right w:w="85" w:type="dxa"/>
            </w:tcMar>
            <w:vAlign w:val="center"/>
          </w:tcPr>
          <w:p w14:paraId="A776F446">
            <w:pPr>
              <w:spacing w:line="240" w:lineRule="auto"/>
              <w:jc w:val="left"/>
            </w:pPr>
            <w:r>
              <w:rPr>
                <w:rFonts w:ascii="宋体" w:hAnsi="宋体" w:eastAsia="宋体" w:cs="宋体"/>
                <w:b w:val="0"/>
                <w:bCs w:val="0"/>
                <w:i w:val="0"/>
                <w:iCs w:val="0"/>
                <w:color w:val="auto"/>
                <w:sz w:val="24"/>
                <w:szCs w:val="24"/>
                <w:highlight w:val="none"/>
                <w:vertAlign w:val="baseline"/>
                <w:lang w:val="en-US" w:eastAsia="zh-CN"/>
              </w:rPr>
              <w:drawing>
                <wp:inline distT="0" distB="0" distL="0" distR="0">
                  <wp:extent cx="631825" cy="429260"/>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5" cstate="print"/>
                          <a:srcRect/>
                          <a:stretch>
                            <a:fillRect/>
                          </a:stretch>
                        </pic:blipFill>
                        <pic:spPr>
                          <a:xfrm>
                            <a:off x="0" y="0"/>
                            <a:ext cx="632079" cy="429768"/>
                          </a:xfrm>
                          <a:prstGeom prst="rect">
                            <a:avLst/>
                          </a:prstGeom>
                        </pic:spPr>
                      </pic:pic>
                    </a:graphicData>
                  </a:graphic>
                </wp:inline>
              </w:drawing>
            </w:r>
            <w:r>
              <w:rPr>
                <w:rFonts w:hint="default" w:ascii="宋体" w:hAnsi="宋体" w:eastAsia="宋体" w:cs="宋体"/>
                <w:b w:val="0"/>
                <w:bCs w:val="0"/>
                <w:i w:val="0"/>
                <w:iCs w:val="0"/>
                <w:color w:val="auto"/>
                <w:sz w:val="21"/>
                <w:szCs w:val="21"/>
                <w:highlight w:val="none"/>
                <w:vertAlign w:val="baseline"/>
                <w:lang w:val="en-US" w:eastAsia="zh-CN"/>
              </w:rPr>
              <w:t>（签名）</w:t>
            </w:r>
          </w:p>
        </w:tc>
        <w:tc>
          <w:tcPr>
            <w:tcW w:w="1425" w:type="dxa"/>
            <w:gridSpan w:val="2"/>
            <w:tcBorders>
              <w:top w:val="single" w:color="auto" w:sz="4" w:space="0"/>
              <w:left w:val="single" w:color="auto" w:sz="4" w:space="0"/>
              <w:bottom w:val="single" w:color="auto" w:sz="12" w:space="0"/>
              <w:right w:val="single" w:color="auto" w:sz="4" w:space="0"/>
            </w:tcBorders>
            <w:tcMar>
              <w:top w:w="57" w:type="dxa"/>
              <w:left w:w="85" w:type="dxa"/>
              <w:bottom w:w="57" w:type="dxa"/>
              <w:right w:w="85" w:type="dxa"/>
            </w:tcMar>
            <w:vAlign w:val="center"/>
          </w:tcPr>
          <w:p w14:paraId="980EA4A9">
            <w:pPr>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批准时间</w:t>
            </w:r>
          </w:p>
        </w:tc>
        <w:tc>
          <w:tcPr>
            <w:tcW w:w="1628" w:type="dxa"/>
            <w:gridSpan w:val="2"/>
            <w:tcBorders>
              <w:top w:val="single" w:color="auto" w:sz="4" w:space="0"/>
              <w:left w:val="single" w:color="auto" w:sz="4" w:space="0"/>
              <w:bottom w:val="single" w:color="auto" w:sz="12" w:space="0"/>
              <w:right w:val="single" w:color="auto" w:sz="12" w:space="0"/>
            </w:tcBorders>
            <w:tcMar>
              <w:top w:w="57" w:type="dxa"/>
              <w:left w:w="85" w:type="dxa"/>
              <w:bottom w:w="57" w:type="dxa"/>
              <w:right w:w="85" w:type="dxa"/>
            </w:tcMar>
            <w:vAlign w:val="center"/>
          </w:tcPr>
          <w:p w14:paraId="41DA487E">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2025.9</w:t>
            </w:r>
          </w:p>
        </w:tc>
      </w:tr>
    </w:tbl>
    <w:p w14:paraId="B604B615">
      <w:pPr>
        <w:spacing w:line="100" w:lineRule="exact"/>
        <w:jc w:val="left"/>
      </w:pPr>
      <w:r>
        <w:rPr>
          <w:rFonts w:ascii="宋体" w:hAnsi="宋体" w:eastAsia="宋体" w:cs="宋体"/>
          <w:b w:val="0"/>
          <w:bCs w:val="0"/>
          <w:i w:val="0"/>
          <w:iCs w:val="0"/>
          <w:color w:val="auto"/>
          <w:sz w:val="24"/>
          <w:szCs w:val="24"/>
          <w:highlight w:val="none"/>
          <w:vertAlign w:val="baseline"/>
          <w:lang w:val="en-US" w:eastAsia="zh-CN"/>
        </w:rPr>
        <w:br w:type="page"/>
      </w:r>
    </w:p>
    <w:p w14:paraId="E13AA2AB">
      <w:pPr>
        <w:spacing w:before="326" w:beforeLines="100" w:line="360" w:lineRule="auto"/>
        <w:jc w:val="left"/>
        <w:outlineLvl w:val="0"/>
      </w:pPr>
      <w:r>
        <w:rPr>
          <w:rFonts w:hint="default" w:ascii="黑体" w:hAnsi="宋体" w:eastAsia="黑体" w:cs="宋体"/>
          <w:b w:val="0"/>
          <w:bCs w:val="0"/>
          <w:i w:val="0"/>
          <w:iCs w:val="0"/>
          <w:color w:val="auto"/>
          <w:sz w:val="28"/>
          <w:szCs w:val="24"/>
          <w:highlight w:val="none"/>
          <w:vertAlign w:val="baseline"/>
          <w:lang w:val="en-US" w:eastAsia="zh-CN"/>
        </w:rPr>
        <w:t>二、课程目标与毕业要求</w:t>
      </w:r>
    </w:p>
    <w:p w14:paraId="83CD211E">
      <w:pPr>
        <w:spacing w:before="81" w:beforeLines="25" w:after="163" w:afterLines="50" w:line="440" w:lineRule="exact"/>
        <w:jc w:val="left"/>
        <w:outlineLvl w:val="1"/>
      </w:pPr>
      <w:r>
        <w:rPr>
          <w:rFonts w:hint="default" w:ascii="Times New Roman" w:hAnsi="Times New Roman" w:eastAsia="宋体" w:cs="宋体"/>
          <w:b/>
          <w:bCs/>
          <w:i w:val="0"/>
          <w:iCs w:val="0"/>
          <w:color w:val="auto"/>
          <w:sz w:val="24"/>
          <w:szCs w:val="24"/>
          <w:highlight w:val="none"/>
          <w:vertAlign w:val="baseline"/>
          <w:lang w:val="en-US" w:eastAsia="zh-CN"/>
        </w:rPr>
        <w:t xml:space="preserve">（一）课程目标 </w:t>
      </w:r>
    </w:p>
    <w:tbl>
      <w:tblPr>
        <w:tblStyle w:val="5"/>
        <w:tblW w:w="8306" w:type="dxa"/>
        <w:jc w:val="center"/>
        <w:tblLayout w:type="fixed"/>
        <w:tblCellMar>
          <w:top w:w="57" w:type="dxa"/>
          <w:left w:w="85" w:type="dxa"/>
          <w:bottom w:w="57" w:type="dxa"/>
          <w:right w:w="85" w:type="dxa"/>
        </w:tblCellMar>
      </w:tblPr>
      <w:tblGrid>
        <w:gridCol w:w="1206"/>
        <w:gridCol w:w="764"/>
        <w:gridCol w:w="6306"/>
      </w:tblGrid>
      <w:tr w14:paraId="A3CFA08C">
        <w:tblPrEx>
          <w:tblCellMar>
            <w:top w:w="57" w:type="dxa"/>
            <w:left w:w="85" w:type="dxa"/>
            <w:bottom w:w="57" w:type="dxa"/>
            <w:right w:w="85" w:type="dxa"/>
          </w:tblCellMar>
        </w:tblPrEx>
        <w:trPr>
          <w:trHeight w:val="454" w:hRule="atLeast"/>
          <w:jc w:val="center"/>
        </w:trPr>
        <w:tc>
          <w:tcPr>
            <w:tcW w:w="1206" w:type="dxa"/>
            <w:tcBorders>
              <w:top w:val="single" w:color="auto" w:sz="12" w:space="0"/>
              <w:left w:val="single" w:color="auto" w:sz="12" w:space="0"/>
              <w:bottom w:val="single" w:color="auto" w:sz="4" w:space="0"/>
              <w:right w:val="single" w:color="auto" w:sz="4" w:space="0"/>
            </w:tcBorders>
            <w:tcMar>
              <w:top w:w="57" w:type="dxa"/>
              <w:left w:w="85" w:type="dxa"/>
              <w:bottom w:w="57" w:type="dxa"/>
              <w:right w:w="85" w:type="dxa"/>
            </w:tcMar>
            <w:vAlign w:val="center"/>
          </w:tcPr>
          <w:p w14:paraId="63952EA6">
            <w:pPr>
              <w:snapToGrid w:val="0"/>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类型</w:t>
            </w:r>
          </w:p>
        </w:tc>
        <w:tc>
          <w:tcPr>
            <w:tcW w:w="764" w:type="dxa"/>
            <w:tcBorders>
              <w:top w:val="single" w:color="auto" w:sz="12"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CB0794A3">
            <w:pPr>
              <w:snapToGrid w:val="0"/>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序号</w:t>
            </w:r>
          </w:p>
        </w:tc>
        <w:tc>
          <w:tcPr>
            <w:tcW w:w="6306" w:type="dxa"/>
            <w:tcBorders>
              <w:top w:val="single" w:color="auto" w:sz="12"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5CF4116A">
            <w:pPr>
              <w:snapToGrid w:val="0"/>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内容</w:t>
            </w:r>
          </w:p>
        </w:tc>
      </w:tr>
      <w:tr w14:paraId="09807B0E">
        <w:tblPrEx>
          <w:tblCellMar>
            <w:top w:w="57" w:type="dxa"/>
            <w:left w:w="85" w:type="dxa"/>
            <w:bottom w:w="57" w:type="dxa"/>
            <w:right w:w="85" w:type="dxa"/>
          </w:tblCellMar>
        </w:tblPrEx>
        <w:trPr>
          <w:trHeight w:val="340" w:hRule="atLeast"/>
          <w:jc w:val="center"/>
        </w:trPr>
        <w:tc>
          <w:tcPr>
            <w:tcW w:w="12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vAlign w:val="center"/>
          </w:tcPr>
          <w:p w14:paraId="2D53D670">
            <w:pPr>
              <w:snapToGrid w:val="0"/>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知识目标</w:t>
            </w:r>
          </w:p>
        </w:tc>
        <w:tc>
          <w:tcPr>
            <w:tcW w:w="764"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34B2C740">
            <w:pPr>
              <w:snapToGrid w:val="0"/>
              <w:spacing w:line="240" w:lineRule="auto"/>
              <w:jc w:val="left"/>
            </w:pPr>
            <w:r>
              <w:rPr>
                <w:rFonts w:hint="default" w:ascii="Arial" w:hAnsi="Arial" w:eastAsia="黑体" w:cs="Arial"/>
                <w:b w:val="0"/>
                <w:bCs w:val="0"/>
                <w:i w:val="0"/>
                <w:iCs w:val="0"/>
                <w:color w:val="000000"/>
                <w:sz w:val="21"/>
                <w:szCs w:val="18"/>
                <w:highlight w:val="none"/>
                <w:vertAlign w:val="baseline"/>
                <w:lang w:val="en-US" w:eastAsia="zh-CN"/>
              </w:rPr>
              <w:t>1</w:t>
            </w:r>
          </w:p>
        </w:tc>
        <w:tc>
          <w:tcPr>
            <w:tcW w:w="6306"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2425ACFD">
            <w:pPr>
              <w:tabs>
                <w:tab w:val="left" w:pos="4200"/>
              </w:tabs>
              <w:spacing w:line="300" w:lineRule="exact"/>
              <w:jc w:val="left"/>
              <w:rPr>
                <w:rFonts w:ascii="宋体" w:hAnsi="宋体" w:eastAsia="宋体" w:cs="宋体"/>
                <w:b w:val="0"/>
                <w:bCs w:val="0"/>
                <w:i w:val="0"/>
                <w:iCs w:val="0"/>
                <w:color w:val="auto"/>
                <w:sz w:val="21"/>
                <w:szCs w:val="21"/>
                <w:highlight w:val="none"/>
                <w:vertAlign w:val="baseline"/>
                <w:lang w:val="en-US" w:eastAsia="zh-CN" w:bidi="ar-SA"/>
              </w:rPr>
            </w:pPr>
            <w:r>
              <w:rPr>
                <w:rFonts w:hint="default" w:ascii="楷体_GB2312" w:hAnsi="楷体" w:eastAsia="楷体_GB2312" w:cs="Times New Roman"/>
                <w:b w:val="0"/>
                <w:bCs w:val="0"/>
                <w:i w:val="0"/>
                <w:iCs w:val="0"/>
                <w:color w:val="auto"/>
                <w:kern w:val="2"/>
                <w:sz w:val="21"/>
                <w:szCs w:val="21"/>
                <w:highlight w:val="none"/>
                <w:vertAlign w:val="baseline"/>
                <w:lang w:val="en-US" w:eastAsia="zh-CN" w:bidi="ar-SA"/>
              </w:rPr>
              <w:t xml:space="preserve"> </w:t>
            </w:r>
            <w:r>
              <w:rPr>
                <w:rFonts w:hint="default" w:ascii="宋体" w:hAnsi="宋体" w:eastAsia="宋体" w:cs="宋体"/>
                <w:b w:val="0"/>
                <w:bCs w:val="0"/>
                <w:i w:val="0"/>
                <w:iCs w:val="0"/>
                <w:color w:val="auto"/>
                <w:sz w:val="21"/>
                <w:szCs w:val="21"/>
                <w:highlight w:val="none"/>
                <w:vertAlign w:val="baseline"/>
                <w:lang w:val="en-US" w:eastAsia="zh-CN" w:bidi="ar-SA"/>
              </w:rPr>
              <w:t>掌握人文社会科学、医学科学和护理科学的基本理论、基本知识。</w:t>
            </w:r>
          </w:p>
        </w:tc>
      </w:tr>
      <w:tr w14:paraId="70C1E113">
        <w:tblPrEx>
          <w:tblCellMar>
            <w:top w:w="57" w:type="dxa"/>
            <w:left w:w="85" w:type="dxa"/>
            <w:bottom w:w="57" w:type="dxa"/>
            <w:right w:w="85" w:type="dxa"/>
          </w:tblCellMar>
        </w:tblPrEx>
        <w:trPr>
          <w:trHeight w:val="340" w:hRule="atLeast"/>
          <w:jc w:val="center"/>
        </w:trPr>
        <w:tc>
          <w:tcPr>
            <w:tcW w:w="1206" w:type="dxa"/>
            <w:vMerge w:val="restart"/>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vAlign w:val="center"/>
          </w:tcPr>
          <w:p w14:paraId="1B45331C">
            <w:pPr>
              <w:snapToGrid w:val="0"/>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技能目标</w:t>
            </w:r>
          </w:p>
        </w:tc>
        <w:tc>
          <w:tcPr>
            <w:tcW w:w="764"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8689EC20">
            <w:pPr>
              <w:snapToGrid w:val="0"/>
              <w:spacing w:line="240" w:lineRule="auto"/>
              <w:jc w:val="left"/>
            </w:pPr>
            <w:r>
              <w:rPr>
                <w:rFonts w:hint="default" w:ascii="Arial" w:hAnsi="Arial" w:eastAsia="黑体" w:cs="Arial"/>
                <w:b w:val="0"/>
                <w:bCs w:val="0"/>
                <w:i w:val="0"/>
                <w:iCs w:val="0"/>
                <w:color w:val="000000"/>
                <w:sz w:val="21"/>
                <w:szCs w:val="18"/>
                <w:highlight w:val="none"/>
                <w:vertAlign w:val="baseline"/>
                <w:lang w:val="en-US" w:eastAsia="zh-CN"/>
              </w:rPr>
              <w:t>2</w:t>
            </w:r>
          </w:p>
        </w:tc>
        <w:tc>
          <w:tcPr>
            <w:tcW w:w="6306"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9C5E9090">
            <w:pPr>
              <w:spacing w:line="300" w:lineRule="exact"/>
              <w:jc w:val="left"/>
              <w:rPr>
                <w:rFonts w:ascii="宋体" w:hAnsi="宋体" w:eastAsia="宋体" w:cs="宋体"/>
                <w:b w:val="0"/>
                <w:bCs w:val="0"/>
                <w:i w:val="0"/>
                <w:iCs w:val="0"/>
                <w:color w:val="auto"/>
                <w:sz w:val="21"/>
                <w:szCs w:val="21"/>
                <w:highlight w:val="none"/>
                <w:vertAlign w:val="baseline"/>
                <w:lang w:val="en-US" w:eastAsia="zh-CN" w:bidi="ar-SA"/>
              </w:rPr>
            </w:pPr>
            <w:r>
              <w:rPr>
                <w:rFonts w:hint="default" w:ascii="宋体" w:hAnsi="宋体" w:eastAsia="宋体" w:cs="宋体"/>
                <w:b w:val="0"/>
                <w:bCs w:val="0"/>
                <w:i w:val="0"/>
                <w:iCs w:val="0"/>
                <w:color w:val="auto"/>
                <w:sz w:val="21"/>
                <w:szCs w:val="21"/>
                <w:highlight w:val="none"/>
                <w:vertAlign w:val="baseline"/>
                <w:lang w:val="en-US" w:eastAsia="zh-CN" w:bidi="ar-SA"/>
              </w:rPr>
              <w:t>掌握人文社会科学、医学科学和护理科学的基本技能。</w:t>
            </w:r>
          </w:p>
        </w:tc>
      </w:tr>
      <w:tr w14:paraId="4DE9B54E">
        <w:tblPrEx>
          <w:tblCellMar>
            <w:top w:w="57" w:type="dxa"/>
            <w:left w:w="85" w:type="dxa"/>
            <w:bottom w:w="57" w:type="dxa"/>
            <w:right w:w="85" w:type="dxa"/>
          </w:tblCellMar>
        </w:tblPrEx>
        <w:trPr>
          <w:trHeight w:val="340" w:hRule="atLeast"/>
          <w:jc w:val="center"/>
        </w:trPr>
        <w:tc>
          <w:tcPr>
            <w:tcW w:w="1206" w:type="dxa"/>
            <w:vMerge w:val="continue"/>
            <w:tcBorders>
              <w:top w:val="single" w:color="auto" w:sz="4" w:space="0"/>
              <w:left w:val="single" w:color="auto" w:sz="12" w:space="0"/>
              <w:bottom w:val="single" w:color="auto" w:sz="4" w:space="0"/>
              <w:right w:val="single" w:color="auto" w:sz="4" w:space="0"/>
            </w:tcBorders>
            <w:vAlign w:val="center"/>
          </w:tcPr>
          <w:p w14:paraId="71DEB493">
            <w:pPr>
              <w:snapToGrid w:val="0"/>
              <w:spacing w:line="240" w:lineRule="auto"/>
              <w:jc w:val="left"/>
            </w:pPr>
          </w:p>
        </w:tc>
        <w:tc>
          <w:tcPr>
            <w:tcW w:w="764"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A6ABA2CB">
            <w:pPr>
              <w:snapToGrid w:val="0"/>
              <w:spacing w:line="240" w:lineRule="auto"/>
              <w:jc w:val="left"/>
            </w:pPr>
            <w:r>
              <w:rPr>
                <w:rFonts w:hint="default" w:ascii="Arial" w:hAnsi="Arial" w:eastAsia="黑体" w:cs="Arial"/>
                <w:b w:val="0"/>
                <w:bCs w:val="0"/>
                <w:i w:val="0"/>
                <w:iCs w:val="0"/>
                <w:color w:val="000000"/>
                <w:sz w:val="21"/>
                <w:szCs w:val="18"/>
                <w:highlight w:val="none"/>
                <w:vertAlign w:val="baseline"/>
                <w:lang w:val="en-US" w:eastAsia="zh-CN"/>
              </w:rPr>
              <w:t>3</w:t>
            </w:r>
          </w:p>
        </w:tc>
        <w:tc>
          <w:tcPr>
            <w:tcW w:w="6306"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91A3E7C1">
            <w:pPr>
              <w:spacing w:line="300" w:lineRule="exact"/>
              <w:jc w:val="left"/>
              <w:rPr>
                <w:rFonts w:ascii="宋体" w:hAnsi="宋体" w:eastAsia="宋体" w:cs="宋体"/>
                <w:b w:val="0"/>
                <w:bCs w:val="0"/>
                <w:i w:val="0"/>
                <w:iCs w:val="0"/>
                <w:color w:val="auto"/>
                <w:sz w:val="21"/>
                <w:szCs w:val="21"/>
                <w:highlight w:val="none"/>
                <w:vertAlign w:val="baseline"/>
                <w:lang w:val="en-US" w:eastAsia="zh-CN" w:bidi="ar-SA"/>
              </w:rPr>
            </w:pPr>
            <w:r>
              <w:rPr>
                <w:rFonts w:hint="default" w:ascii="宋体" w:hAnsi="宋体" w:eastAsia="宋体" w:cs="宋体"/>
                <w:b w:val="0"/>
                <w:bCs w:val="0"/>
                <w:i w:val="0"/>
                <w:iCs w:val="0"/>
                <w:color w:val="auto"/>
                <w:sz w:val="21"/>
                <w:szCs w:val="21"/>
                <w:highlight w:val="none"/>
                <w:vertAlign w:val="baseline"/>
                <w:lang w:val="en-US" w:eastAsia="zh-CN" w:bidi="ar-SA"/>
              </w:rPr>
              <w:t>具有现代护理理念，良好职业道德和团队协作精神，具备一定的急危重症护理、口腔护理、疾病护理技术特长的高素质应用型护理人才。</w:t>
            </w:r>
          </w:p>
        </w:tc>
      </w:tr>
      <w:tr w14:paraId="06C91519">
        <w:tblPrEx>
          <w:tblCellMar>
            <w:top w:w="57" w:type="dxa"/>
            <w:left w:w="85" w:type="dxa"/>
            <w:bottom w:w="57" w:type="dxa"/>
            <w:right w:w="85" w:type="dxa"/>
          </w:tblCellMar>
        </w:tblPrEx>
        <w:trPr>
          <w:trHeight w:val="340" w:hRule="atLeast"/>
          <w:jc w:val="center"/>
        </w:trPr>
        <w:tc>
          <w:tcPr>
            <w:tcW w:w="1206" w:type="dxa"/>
            <w:tcBorders>
              <w:top w:val="single" w:color="auto" w:sz="4" w:space="0"/>
              <w:left w:val="single" w:color="auto" w:sz="12" w:space="0"/>
              <w:bottom w:val="single" w:color="auto" w:sz="12" w:space="0"/>
              <w:right w:val="single" w:color="auto" w:sz="4" w:space="0"/>
            </w:tcBorders>
            <w:tcMar>
              <w:top w:w="57" w:type="dxa"/>
              <w:left w:w="85" w:type="dxa"/>
              <w:bottom w:w="57" w:type="dxa"/>
              <w:right w:w="85" w:type="dxa"/>
            </w:tcMar>
            <w:vAlign w:val="center"/>
          </w:tcPr>
          <w:p w14:paraId="ECF44BBB">
            <w:pPr>
              <w:snapToGrid w:val="0"/>
              <w:spacing w:line="240" w:lineRule="auto"/>
              <w:jc w:val="center"/>
            </w:pPr>
            <w:r>
              <w:rPr>
                <w:rFonts w:hint="default" w:ascii="Arial" w:hAnsi="Arial" w:eastAsia="黑体" w:cs="Arial"/>
                <w:b w:val="0"/>
                <w:bCs w:val="0"/>
                <w:i w:val="0"/>
                <w:iCs w:val="0"/>
                <w:color w:val="000000"/>
                <w:sz w:val="21"/>
                <w:szCs w:val="18"/>
                <w:highlight w:val="none"/>
                <w:vertAlign w:val="baseline"/>
                <w:lang w:val="en-US" w:eastAsia="zh-CN"/>
              </w:rPr>
              <w:t>素养目标</w:t>
            </w:r>
          </w:p>
          <w:p w14:paraId="9FB11149">
            <w:pPr>
              <w:snapToGrid w:val="0"/>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(含课程思政目标)</w:t>
            </w:r>
          </w:p>
        </w:tc>
        <w:tc>
          <w:tcPr>
            <w:tcW w:w="764" w:type="dxa"/>
            <w:tcBorders>
              <w:top w:val="single" w:color="auto" w:sz="4" w:space="0"/>
              <w:left w:val="single" w:color="auto" w:sz="4" w:space="0"/>
              <w:bottom w:val="single" w:color="auto" w:sz="12" w:space="0"/>
              <w:right w:val="single" w:color="auto" w:sz="4" w:space="0"/>
            </w:tcBorders>
            <w:shd w:val="clear" w:color="FFFFFF" w:fill="auto"/>
            <w:tcMar>
              <w:top w:w="57" w:type="dxa"/>
              <w:left w:w="85" w:type="dxa"/>
              <w:bottom w:w="57" w:type="dxa"/>
              <w:right w:w="85" w:type="dxa"/>
            </w:tcMar>
            <w:vAlign w:val="center"/>
          </w:tcPr>
          <w:p w14:paraId="3AA11AB8">
            <w:pPr>
              <w:snapToGrid w:val="0"/>
              <w:spacing w:line="240" w:lineRule="auto"/>
              <w:jc w:val="left"/>
            </w:pPr>
            <w:r>
              <w:rPr>
                <w:rFonts w:hint="default" w:ascii="Arial" w:hAnsi="Arial" w:eastAsia="黑体" w:cs="Arial"/>
                <w:b w:val="0"/>
                <w:bCs w:val="0"/>
                <w:i w:val="0"/>
                <w:iCs w:val="0"/>
                <w:color w:val="000000"/>
                <w:sz w:val="21"/>
                <w:szCs w:val="18"/>
                <w:highlight w:val="none"/>
                <w:vertAlign w:val="baseline"/>
                <w:lang w:val="en-US" w:eastAsia="zh-CN"/>
              </w:rPr>
              <w:t>4</w:t>
            </w:r>
          </w:p>
        </w:tc>
        <w:tc>
          <w:tcPr>
            <w:tcW w:w="6306" w:type="dxa"/>
            <w:tcBorders>
              <w:top w:val="single" w:color="auto" w:sz="4" w:space="0"/>
              <w:left w:val="single" w:color="auto" w:sz="4" w:space="0"/>
              <w:bottom w:val="single" w:color="auto" w:sz="12" w:space="0"/>
              <w:right w:val="single" w:color="auto" w:sz="12" w:space="0"/>
            </w:tcBorders>
            <w:tcMar>
              <w:top w:w="57" w:type="dxa"/>
              <w:left w:w="85" w:type="dxa"/>
              <w:bottom w:w="57" w:type="dxa"/>
              <w:right w:w="85" w:type="dxa"/>
            </w:tcMar>
            <w:vAlign w:val="center"/>
          </w:tcPr>
          <w:p w14:paraId="10C048FA">
            <w:pPr>
              <w:spacing w:line="300" w:lineRule="exact"/>
              <w:jc w:val="left"/>
              <w:rPr>
                <w:b w:val="0"/>
                <w:bCs w:val="0"/>
                <w:sz w:val="21"/>
                <w:szCs w:val="21"/>
              </w:rPr>
            </w:pPr>
            <w:r>
              <w:rPr>
                <w:rFonts w:hint="default" w:ascii="宋体" w:hAnsi="宋体" w:eastAsia="宋体" w:cs="宋体"/>
                <w:b w:val="0"/>
                <w:bCs w:val="0"/>
                <w:i w:val="0"/>
                <w:iCs w:val="0"/>
                <w:color w:val="auto"/>
                <w:sz w:val="21"/>
                <w:szCs w:val="21"/>
                <w:highlight w:val="none"/>
                <w:vertAlign w:val="baseline"/>
                <w:lang w:val="en-US" w:eastAsia="zh-CN" w:bidi="ar-SA"/>
              </w:rPr>
              <w:t>树立科学的世界观和人生观，热爱祖国，忠于人民，对护理学科有正确的认识，适应我国社会主义现代化建设和卫生保健事业发展需要德智体美劳全面发展。关爱尊重护理对象，体现人道主义精神和全心全意为护理对象的健康服务的专业精神，初步形成以维护和促进人类健康为己任的专业价值观。</w:t>
            </w:r>
          </w:p>
        </w:tc>
      </w:tr>
    </w:tbl>
    <w:p w14:paraId="76FE6AA2">
      <w:pPr>
        <w:spacing w:before="163" w:beforeLines="50" w:after="163" w:afterLines="50" w:line="440" w:lineRule="exact"/>
        <w:jc w:val="left"/>
        <w:outlineLvl w:val="1"/>
      </w:pPr>
      <w:r>
        <w:rPr>
          <w:rFonts w:hint="default" w:ascii="Times New Roman" w:hAnsi="Times New Roman" w:eastAsia="宋体" w:cs="宋体"/>
          <w:b/>
          <w:bCs/>
          <w:i w:val="0"/>
          <w:iCs w:val="0"/>
          <w:color w:val="auto"/>
          <w:sz w:val="24"/>
          <w:szCs w:val="24"/>
          <w:highlight w:val="none"/>
          <w:vertAlign w:val="baseline"/>
          <w:lang w:val="en-US" w:eastAsia="zh-CN"/>
        </w:rPr>
        <w:t>（二）课程支撑的毕业要求</w:t>
      </w:r>
    </w:p>
    <w:tbl>
      <w:tblPr>
        <w:tblStyle w:val="5"/>
        <w:tblW w:w="0" w:type="auto"/>
        <w:tblInd w:w="0" w:type="dxa"/>
        <w:tblLayout w:type="autofit"/>
        <w:tblCellMar>
          <w:top w:w="0" w:type="dxa"/>
          <w:left w:w="108" w:type="dxa"/>
          <w:bottom w:w="0" w:type="dxa"/>
          <w:right w:w="108" w:type="dxa"/>
        </w:tblCellMar>
      </w:tblPr>
      <w:tblGrid>
        <w:gridCol w:w="8296"/>
      </w:tblGrid>
      <w:tr w14:paraId="4BB8C6CA">
        <w:tblPrEx>
          <w:tblCellMar>
            <w:top w:w="0" w:type="dxa"/>
            <w:left w:w="108" w:type="dxa"/>
            <w:bottom w:w="0" w:type="dxa"/>
            <w:right w:w="108" w:type="dxa"/>
          </w:tblCellMar>
        </w:tblPrEx>
        <w:tc>
          <w:tcPr>
            <w:tcW w:w="8296" w:type="dxa"/>
            <w:tcBorders>
              <w:top w:val="single" w:color="auto" w:sz="12" w:space="0"/>
              <w:left w:val="single" w:color="auto" w:sz="12" w:space="0"/>
              <w:bottom w:val="single" w:color="auto" w:sz="4" w:space="0"/>
              <w:right w:val="single" w:color="auto" w:sz="12" w:space="0"/>
            </w:tcBorders>
            <w:tcMar>
              <w:top w:w="0" w:type="dxa"/>
              <w:left w:w="108" w:type="dxa"/>
              <w:bottom w:w="0" w:type="dxa"/>
              <w:right w:w="108" w:type="dxa"/>
            </w:tcMar>
          </w:tcPr>
          <w:p w14:paraId="92F0F665">
            <w:pPr>
              <w:tabs>
                <w:tab w:val="left" w:pos="4200"/>
              </w:tabs>
              <w:adjustRightInd w:val="0"/>
              <w:snapToGrid w:val="0"/>
              <w:spacing w:line="264" w:lineRule="auto"/>
              <w:jc w:val="both"/>
              <w:rPr>
                <w:rFonts w:ascii="宋体" w:hAnsi="宋体" w:eastAsia="宋体" w:cs="宋体"/>
                <w:b/>
                <w:bCs/>
                <w:i w:val="0"/>
                <w:iCs w:val="0"/>
                <w:color w:val="auto"/>
                <w:sz w:val="21"/>
                <w:szCs w:val="21"/>
                <w:highlight w:val="none"/>
                <w:vertAlign w:val="baseline"/>
                <w:lang w:val="en-US" w:eastAsia="zh-CN" w:bidi="ar-SA"/>
              </w:rPr>
            </w:pPr>
            <w:r>
              <w:rPr>
                <w:rFonts w:hint="default" w:ascii="宋体" w:hAnsi="宋体" w:eastAsia="宋体" w:cs="宋体"/>
                <w:b/>
                <w:bCs/>
                <w:i w:val="0"/>
                <w:iCs w:val="0"/>
                <w:color w:val="auto"/>
                <w:sz w:val="21"/>
                <w:szCs w:val="21"/>
                <w:highlight w:val="none"/>
                <w:vertAlign w:val="baseline"/>
                <w:lang w:val="en-US" w:eastAsia="zh-CN" w:bidi="ar-SA"/>
              </w:rPr>
              <w:t>LO1：表达沟通</w:t>
            </w:r>
          </w:p>
          <w:p w14:paraId="67463D9A">
            <w:pPr>
              <w:tabs>
                <w:tab w:val="left" w:pos="4200"/>
              </w:tabs>
              <w:adjustRightInd w:val="0"/>
              <w:snapToGrid w:val="0"/>
              <w:spacing w:line="264" w:lineRule="auto"/>
              <w:jc w:val="both"/>
              <w:rPr>
                <w:rFonts w:ascii="宋体" w:hAnsi="宋体" w:eastAsia="宋体" w:cs="宋体"/>
                <w:b w:val="0"/>
                <w:bCs w:val="0"/>
                <w:i w:val="0"/>
                <w:iCs w:val="0"/>
                <w:color w:val="auto"/>
                <w:sz w:val="21"/>
                <w:szCs w:val="21"/>
                <w:highlight w:val="none"/>
                <w:vertAlign w:val="baseline"/>
                <w:lang w:val="en-US" w:eastAsia="zh-CN" w:bidi="ar-SA"/>
              </w:rPr>
            </w:pPr>
            <w:r>
              <w:rPr>
                <w:rFonts w:hint="default" w:ascii="宋体" w:hAnsi="宋体" w:eastAsia="宋体" w:cs="宋体"/>
                <w:b w:val="0"/>
                <w:bCs w:val="0"/>
                <w:i w:val="0"/>
                <w:iCs w:val="0"/>
                <w:color w:val="auto"/>
                <w:sz w:val="21"/>
                <w:szCs w:val="21"/>
                <w:highlight w:val="none"/>
                <w:vertAlign w:val="baseline"/>
                <w:lang w:val="en-US" w:eastAsia="zh-CN" w:bidi="ar-SA"/>
              </w:rPr>
              <w:t>LO11 尊重护理对象的价值观、文化习俗、个人信仰和权利。</w:t>
            </w:r>
          </w:p>
          <w:p w14:paraId="2C28E472">
            <w:pPr>
              <w:tabs>
                <w:tab w:val="left" w:pos="4200"/>
              </w:tabs>
              <w:adjustRightInd w:val="0"/>
              <w:snapToGrid w:val="0"/>
              <w:spacing w:line="264" w:lineRule="auto"/>
              <w:jc w:val="both"/>
              <w:rPr>
                <w:sz w:val="21"/>
                <w:szCs w:val="21"/>
              </w:rPr>
            </w:pPr>
            <w:r>
              <w:rPr>
                <w:rFonts w:hint="default" w:ascii="宋体" w:hAnsi="宋体" w:eastAsia="宋体" w:cs="宋体"/>
                <w:b w:val="0"/>
                <w:bCs w:val="0"/>
                <w:i w:val="0"/>
                <w:iCs w:val="0"/>
                <w:color w:val="auto"/>
                <w:sz w:val="21"/>
                <w:szCs w:val="21"/>
                <w:highlight w:val="none"/>
                <w:vertAlign w:val="baseline"/>
                <w:lang w:val="en-US" w:eastAsia="zh-CN" w:bidi="ar-SA"/>
              </w:rPr>
              <w:t>LO12 具有在护理专业实践中有效沟通与合作的能力</w:t>
            </w:r>
            <w:r>
              <w:rPr>
                <w:rFonts w:hint="default" w:ascii="宋体" w:hAnsi="宋体" w:cs="宋体"/>
                <w:b w:val="0"/>
                <w:bCs w:val="0"/>
                <w:i w:val="0"/>
                <w:iCs w:val="0"/>
                <w:color w:val="auto"/>
                <w:sz w:val="21"/>
                <w:szCs w:val="21"/>
                <w:highlight w:val="none"/>
                <w:vertAlign w:val="baseline"/>
                <w:lang w:val="en-US" w:eastAsia="zh-CN" w:bidi="ar-SA"/>
              </w:rPr>
              <w:t>。</w:t>
            </w:r>
          </w:p>
        </w:tc>
      </w:tr>
      <w:tr w14:paraId="508293DD">
        <w:tblPrEx>
          <w:tblCellMar>
            <w:top w:w="0" w:type="dxa"/>
            <w:left w:w="108" w:type="dxa"/>
            <w:bottom w:w="0" w:type="dxa"/>
            <w:right w:w="108" w:type="dxa"/>
          </w:tblCellMar>
        </w:tblPrEx>
        <w:tc>
          <w:tcPr>
            <w:tcW w:w="8296"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tcPr>
          <w:p w14:paraId="3C58DBB5">
            <w:pPr>
              <w:tabs>
                <w:tab w:val="left" w:pos="4200"/>
              </w:tabs>
              <w:adjustRightInd w:val="0"/>
              <w:snapToGrid w:val="0"/>
              <w:spacing w:line="264" w:lineRule="auto"/>
              <w:jc w:val="both"/>
              <w:rPr>
                <w:b/>
                <w:bCs/>
              </w:rPr>
            </w:pPr>
            <w:r>
              <w:rPr>
                <w:rFonts w:hint="default" w:ascii="宋体" w:hAnsi="宋体" w:eastAsia="宋体" w:cs="宋体"/>
                <w:b/>
                <w:bCs/>
                <w:i w:val="0"/>
                <w:iCs w:val="0"/>
                <w:color w:val="auto"/>
                <w:kern w:val="2"/>
                <w:sz w:val="21"/>
                <w:szCs w:val="21"/>
                <w:highlight w:val="none"/>
                <w:vertAlign w:val="baseline"/>
                <w:lang w:val="en-US" w:eastAsia="zh-CN" w:bidi="ar-SA"/>
              </w:rPr>
              <w:t>LO2：自主学习</w:t>
            </w:r>
          </w:p>
          <w:p w14:paraId="FBFCBA84">
            <w:pPr>
              <w:tabs>
                <w:tab w:val="left" w:pos="4200"/>
              </w:tabs>
              <w:adjustRightInd w:val="0"/>
              <w:snapToGrid w:val="0"/>
              <w:spacing w:line="264" w:lineRule="auto"/>
              <w:jc w:val="both"/>
              <w:rPr>
                <w:rFonts w:hint="default" w:ascii="宋体" w:hAnsi="宋体" w:eastAsia="宋体" w:cs="宋体"/>
                <w:b w:val="0"/>
                <w:bCs w:val="0"/>
                <w:i w:val="0"/>
                <w:iCs w:val="0"/>
                <w:color w:val="auto"/>
                <w:kern w:val="2"/>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LO21 树立终身学习的观念，具有主动获取新知识、不断进行自我完善和推动专业发展的      态度。</w:t>
            </w:r>
          </w:p>
          <w:p w14:paraId="62756513">
            <w:pPr>
              <w:tabs>
                <w:tab w:val="left" w:pos="4200"/>
              </w:tabs>
              <w:adjustRightInd w:val="0"/>
              <w:snapToGrid w:val="0"/>
              <w:spacing w:line="264" w:lineRule="auto"/>
              <w:jc w:val="both"/>
              <w:rPr>
                <w:sz w:val="21"/>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LO22 具有自主学习的基本能力，能够适应不断变化的社会健康保健需求。</w:t>
            </w:r>
          </w:p>
        </w:tc>
      </w:tr>
      <w:tr w14:paraId="2182265B">
        <w:tblPrEx>
          <w:tblCellMar>
            <w:top w:w="0" w:type="dxa"/>
            <w:left w:w="108" w:type="dxa"/>
            <w:bottom w:w="0" w:type="dxa"/>
            <w:right w:w="108" w:type="dxa"/>
          </w:tblCellMar>
        </w:tblPrEx>
        <w:tc>
          <w:tcPr>
            <w:tcW w:w="8296"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tcPr>
          <w:p w14:paraId="C837CCA5">
            <w:pPr>
              <w:tabs>
                <w:tab w:val="left" w:pos="4200"/>
              </w:tabs>
              <w:adjustRightInd w:val="0"/>
              <w:snapToGrid w:val="0"/>
              <w:spacing w:line="264" w:lineRule="auto"/>
              <w:jc w:val="both"/>
              <w:rPr>
                <w:b/>
                <w:bCs/>
              </w:rPr>
            </w:pPr>
            <w:r>
              <w:rPr>
                <w:rFonts w:hint="default" w:ascii="宋体" w:hAnsi="宋体" w:eastAsia="宋体" w:cs="宋体"/>
                <w:b/>
                <w:bCs/>
                <w:i w:val="0"/>
                <w:iCs w:val="0"/>
                <w:color w:val="auto"/>
                <w:kern w:val="2"/>
                <w:sz w:val="21"/>
                <w:szCs w:val="21"/>
                <w:highlight w:val="none"/>
                <w:vertAlign w:val="baseline"/>
                <w:lang w:val="en-US" w:eastAsia="zh-CN" w:bidi="ar-SA"/>
              </w:rPr>
              <w:t>LO3：专业能力</w:t>
            </w:r>
          </w:p>
          <w:p w14:paraId="8378ED06">
            <w:pPr>
              <w:tabs>
                <w:tab w:val="left" w:pos="4200"/>
              </w:tabs>
              <w:adjustRightInd w:val="0"/>
              <w:snapToGrid w:val="0"/>
              <w:spacing w:line="264" w:lineRule="auto"/>
              <w:jc w:val="both"/>
              <w:rPr>
                <w:b/>
                <w:bCs/>
              </w:rPr>
            </w:pPr>
            <w:r>
              <w:rPr>
                <w:rFonts w:hint="default" w:ascii="宋体" w:hAnsi="宋体" w:eastAsia="宋体" w:cs="宋体"/>
                <w:b/>
                <w:bCs/>
                <w:i w:val="0"/>
                <w:iCs w:val="0"/>
                <w:color w:val="auto"/>
                <w:kern w:val="2"/>
                <w:sz w:val="21"/>
                <w:szCs w:val="21"/>
                <w:highlight w:val="none"/>
                <w:vertAlign w:val="baseline"/>
                <w:lang w:val="en-US" w:eastAsia="zh-CN" w:bidi="ar-SA"/>
              </w:rPr>
              <w:t>LO31：专业基础能力</w:t>
            </w:r>
          </w:p>
          <w:p w14:paraId="F72176C8">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LO311 具有与护理学相关的自然科学、人文社会科学的基础知识和科学方法。</w:t>
            </w:r>
          </w:p>
          <w:p w14:paraId="EA1FAE3C">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LO312（急危重症）具有常用急救仪器设备使用与维护、机械通气技术相关知识。</w:t>
            </w:r>
          </w:p>
          <w:p w14:paraId="B95858D7">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LO313 具有基本的药理知识和临床用药及药品管理知识。</w:t>
            </w:r>
          </w:p>
          <w:p w14:paraId="05382E2A">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LO314 具有护理学基础理论和基本知识。</w:t>
            </w:r>
          </w:p>
          <w:p w14:paraId="8C73B51F">
            <w:pPr>
              <w:tabs>
                <w:tab w:val="left" w:pos="4200"/>
              </w:tabs>
              <w:adjustRightInd w:val="0"/>
              <w:snapToGrid w:val="0"/>
              <w:spacing w:line="264" w:lineRule="auto"/>
              <w:jc w:val="both"/>
              <w:rPr>
                <w:b/>
                <w:bCs/>
              </w:rPr>
            </w:pPr>
            <w:r>
              <w:rPr>
                <w:rFonts w:hint="default" w:ascii="宋体" w:hAnsi="宋体" w:eastAsia="宋体" w:cs="宋体"/>
                <w:b/>
                <w:bCs/>
                <w:i w:val="0"/>
                <w:iCs w:val="0"/>
                <w:color w:val="auto"/>
                <w:kern w:val="2"/>
                <w:sz w:val="21"/>
                <w:szCs w:val="21"/>
                <w:highlight w:val="none"/>
                <w:vertAlign w:val="baseline"/>
                <w:lang w:val="en-US" w:eastAsia="zh-CN" w:bidi="ar-SA"/>
              </w:rPr>
              <w:t>LO32：临床护理能力</w:t>
            </w:r>
          </w:p>
          <w:p w14:paraId="2E486B19">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LO321具有运用多学科知识进行护理评估，制定护理计划并对护理对象实施整体护理的基本能力。</w:t>
            </w:r>
          </w:p>
          <w:p w14:paraId="D16C07CF">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LO322掌握基础护理技术、急救护理技术及其它专科护理基本技术和具有配合实施常用诊疗技术的能力。</w:t>
            </w:r>
          </w:p>
          <w:p w14:paraId="EBF015D5">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LO323 具有生命各阶段常见病、多发病的护理知识及病情观察和护理能力。</w:t>
            </w:r>
          </w:p>
          <w:p w14:paraId="FB4A04A1">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LO324 具有急危重症护理对象的护理知识及配合急危重症的抢救和突发事件的应急救护的初步能力。</w:t>
            </w:r>
          </w:p>
          <w:p w14:paraId="BC754DDB">
            <w:pPr>
              <w:tabs>
                <w:tab w:val="left" w:pos="4200"/>
              </w:tabs>
              <w:adjustRightInd w:val="0"/>
              <w:snapToGrid w:val="0"/>
              <w:spacing w:line="264" w:lineRule="auto"/>
              <w:jc w:val="both"/>
              <w:rPr>
                <w:rFonts w:hint="default" w:ascii="宋体" w:hAnsi="宋体" w:eastAsia="宋体" w:cs="宋体"/>
                <w:b/>
                <w:bCs/>
                <w:i w:val="0"/>
                <w:iCs w:val="0"/>
                <w:color w:val="auto"/>
                <w:kern w:val="2"/>
                <w:sz w:val="21"/>
                <w:szCs w:val="21"/>
                <w:highlight w:val="none"/>
                <w:vertAlign w:val="baseline"/>
                <w:lang w:val="en-US" w:eastAsia="zh-CN" w:bidi="ar-SA"/>
              </w:rPr>
            </w:pPr>
            <w:r>
              <w:rPr>
                <w:rFonts w:hint="default" w:ascii="宋体" w:hAnsi="宋体" w:eastAsia="宋体" w:cs="宋体"/>
                <w:b/>
                <w:bCs/>
                <w:i w:val="0"/>
                <w:iCs w:val="0"/>
                <w:color w:val="auto"/>
                <w:kern w:val="2"/>
                <w:sz w:val="21"/>
                <w:szCs w:val="21"/>
                <w:highlight w:val="none"/>
                <w:vertAlign w:val="baseline"/>
                <w:lang w:val="en-US" w:eastAsia="zh-CN" w:bidi="ar-SA"/>
              </w:rPr>
              <w:t xml:space="preserve">LO33：社区护理能力 </w:t>
            </w:r>
          </w:p>
          <w:p w14:paraId="2B9E7374">
            <w:pPr>
              <w:tabs>
                <w:tab w:val="left" w:pos="4200"/>
              </w:tabs>
              <w:adjustRightInd w:val="0"/>
              <w:snapToGrid w:val="0"/>
              <w:spacing w:line="264" w:lineRule="auto"/>
              <w:jc w:val="both"/>
              <w:rPr>
                <w:rFonts w:hint="default" w:ascii="宋体" w:hAnsi="宋体" w:eastAsia="宋体" w:cs="宋体"/>
                <w:b w:val="0"/>
                <w:bCs w:val="0"/>
                <w:i w:val="0"/>
                <w:iCs w:val="0"/>
                <w:color w:val="auto"/>
                <w:kern w:val="2"/>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具有从事社区护理的基本能力，能在各种环境中为个体、家庭、社区提供与其文化相一致的健康保健服务。</w:t>
            </w:r>
          </w:p>
          <w:p w14:paraId="9269F1CC">
            <w:pPr>
              <w:tabs>
                <w:tab w:val="left" w:pos="4200"/>
              </w:tabs>
              <w:adjustRightInd w:val="0"/>
              <w:snapToGrid w:val="0"/>
              <w:spacing w:line="264" w:lineRule="auto"/>
              <w:jc w:val="both"/>
              <w:rPr>
                <w:rFonts w:hint="default" w:ascii="宋体" w:hAnsi="宋体" w:eastAsia="宋体" w:cs="宋体"/>
                <w:b/>
                <w:bCs/>
                <w:i w:val="0"/>
                <w:iCs w:val="0"/>
                <w:color w:val="auto"/>
                <w:kern w:val="2"/>
                <w:sz w:val="21"/>
                <w:szCs w:val="21"/>
                <w:highlight w:val="none"/>
                <w:vertAlign w:val="baseline"/>
                <w:lang w:val="en-US" w:eastAsia="zh-CN" w:bidi="ar-SA"/>
              </w:rPr>
            </w:pPr>
            <w:r>
              <w:rPr>
                <w:rFonts w:hint="default" w:ascii="宋体" w:hAnsi="宋体" w:eastAsia="宋体" w:cs="宋体"/>
                <w:b/>
                <w:bCs/>
                <w:i w:val="0"/>
                <w:iCs w:val="0"/>
                <w:color w:val="auto"/>
                <w:kern w:val="2"/>
                <w:sz w:val="21"/>
                <w:szCs w:val="21"/>
                <w:highlight w:val="none"/>
                <w:vertAlign w:val="baseline"/>
                <w:lang w:val="en-US" w:eastAsia="zh-CN" w:bidi="ar-SA"/>
              </w:rPr>
              <w:t xml:space="preserve">LO34：临床教学能力 </w:t>
            </w:r>
          </w:p>
          <w:p w14:paraId="5F108DED">
            <w:pPr>
              <w:tabs>
                <w:tab w:val="left" w:pos="4200"/>
              </w:tabs>
              <w:adjustRightInd w:val="0"/>
              <w:snapToGrid w:val="0"/>
              <w:spacing w:line="264" w:lineRule="auto"/>
              <w:jc w:val="both"/>
              <w:rPr>
                <w:sz w:val="21"/>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具有初步从事临床教学的能力。</w:t>
            </w:r>
          </w:p>
        </w:tc>
      </w:tr>
      <w:tr w14:paraId="41AB39C9">
        <w:tblPrEx>
          <w:tblCellMar>
            <w:top w:w="0" w:type="dxa"/>
            <w:left w:w="108" w:type="dxa"/>
            <w:bottom w:w="0" w:type="dxa"/>
            <w:right w:w="108" w:type="dxa"/>
          </w:tblCellMar>
        </w:tblPrEx>
        <w:tc>
          <w:tcPr>
            <w:tcW w:w="8296"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tcPr>
          <w:p w14:paraId="44BFBE5B">
            <w:pPr>
              <w:tabs>
                <w:tab w:val="left" w:pos="4200"/>
              </w:tabs>
              <w:adjustRightInd w:val="0"/>
              <w:snapToGrid w:val="0"/>
              <w:spacing w:line="264" w:lineRule="auto"/>
              <w:jc w:val="both"/>
            </w:pPr>
            <w:r>
              <w:rPr>
                <w:rFonts w:hint="default" w:ascii="宋体" w:hAnsi="宋体" w:eastAsia="宋体" w:cs="宋体"/>
                <w:b/>
                <w:bCs/>
                <w:i w:val="0"/>
                <w:iCs w:val="0"/>
                <w:color w:val="auto"/>
                <w:kern w:val="2"/>
                <w:sz w:val="21"/>
                <w:szCs w:val="21"/>
                <w:highlight w:val="none"/>
                <w:vertAlign w:val="baseline"/>
                <w:lang w:val="en-US" w:eastAsia="zh-CN" w:bidi="ar-SA"/>
              </w:rPr>
              <w:t>LO4</w:t>
            </w:r>
            <w:r>
              <w:rPr>
                <w:rFonts w:hint="default" w:ascii="宋体" w:hAnsi="宋体" w:eastAsia="宋体" w:cs="宋体"/>
                <w:b w:val="0"/>
                <w:bCs w:val="0"/>
                <w:i w:val="0"/>
                <w:iCs w:val="0"/>
                <w:color w:val="auto"/>
                <w:kern w:val="2"/>
                <w:sz w:val="21"/>
                <w:szCs w:val="21"/>
                <w:highlight w:val="none"/>
                <w:vertAlign w:val="baseline"/>
                <w:lang w:val="en-US" w:eastAsia="zh-CN" w:bidi="ar-SA"/>
              </w:rPr>
              <w:t>：</w:t>
            </w:r>
            <w:r>
              <w:rPr>
                <w:rFonts w:hint="default" w:ascii="宋体" w:hAnsi="宋体" w:eastAsia="宋体" w:cs="宋体"/>
                <w:b/>
                <w:bCs/>
                <w:i w:val="0"/>
                <w:iCs w:val="0"/>
                <w:color w:val="auto"/>
                <w:kern w:val="2"/>
                <w:sz w:val="21"/>
                <w:szCs w:val="21"/>
                <w:highlight w:val="none"/>
                <w:vertAlign w:val="baseline"/>
                <w:lang w:val="en-US" w:eastAsia="zh-CN" w:bidi="ar-SA"/>
              </w:rPr>
              <w:t>尽责抗压</w:t>
            </w:r>
          </w:p>
          <w:p w14:paraId="9EE2978E">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LO41 对护理学科有正确地认识，对其发展具有责任感。</w:t>
            </w:r>
          </w:p>
          <w:p w14:paraId="A47A5993">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LO42具有科学精神、慎独修养、严谨求实的工作态度和符合职业道德标准的职业行为。</w:t>
            </w:r>
          </w:p>
          <w:p w14:paraId="77E4913D">
            <w:pPr>
              <w:tabs>
                <w:tab w:val="left" w:pos="4200"/>
              </w:tabs>
              <w:adjustRightInd w:val="0"/>
              <w:snapToGrid w:val="0"/>
              <w:spacing w:line="264" w:lineRule="auto"/>
              <w:jc w:val="both"/>
              <w:rPr>
                <w:rFonts w:hint="default" w:ascii="宋体" w:hAnsi="宋体" w:eastAsia="宋体" w:cs="宋体"/>
                <w:b w:val="0"/>
                <w:bCs w:val="0"/>
                <w:i w:val="0"/>
                <w:iCs w:val="0"/>
                <w:color w:val="auto"/>
                <w:kern w:val="2"/>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LO43 树立依法行护的法律观念，遵从医疗护理相关法规，自觉将专业行为纳入法律和伦理允许的范围内，具有运用相关法规保护护理对象和自身权益的意识。</w:t>
            </w:r>
          </w:p>
          <w:p w14:paraId="A52C2694">
            <w:pPr>
              <w:tabs>
                <w:tab w:val="left" w:pos="4200"/>
              </w:tabs>
              <w:adjustRightInd w:val="0"/>
              <w:snapToGrid w:val="0"/>
              <w:spacing w:line="264" w:lineRule="auto"/>
              <w:jc w:val="both"/>
              <w:rPr>
                <w:sz w:val="21"/>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LO44 在应用各种护理技术时应充分考虑护理对象及家属权益，对于不能胜任或不能安全处理的护理问题，应具有寻求上级护士帮助的意识。</w:t>
            </w:r>
          </w:p>
        </w:tc>
      </w:tr>
      <w:tr w14:paraId="0B409203">
        <w:tblPrEx>
          <w:tblCellMar>
            <w:top w:w="0" w:type="dxa"/>
            <w:left w:w="108" w:type="dxa"/>
            <w:bottom w:w="0" w:type="dxa"/>
            <w:right w:w="108" w:type="dxa"/>
          </w:tblCellMar>
        </w:tblPrEx>
        <w:tc>
          <w:tcPr>
            <w:tcW w:w="8296"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tcPr>
          <w:p w14:paraId="7B4A515C">
            <w:pPr>
              <w:tabs>
                <w:tab w:val="left" w:pos="4200"/>
              </w:tabs>
              <w:adjustRightInd w:val="0"/>
              <w:snapToGrid w:val="0"/>
              <w:spacing w:line="264" w:lineRule="auto"/>
              <w:jc w:val="both"/>
            </w:pPr>
            <w:r>
              <w:rPr>
                <w:rFonts w:hint="default" w:ascii="宋体" w:hAnsi="宋体" w:eastAsia="宋体" w:cs="宋体"/>
                <w:b/>
                <w:bCs/>
                <w:i w:val="0"/>
                <w:iCs w:val="0"/>
                <w:color w:val="auto"/>
                <w:kern w:val="2"/>
                <w:sz w:val="21"/>
                <w:szCs w:val="21"/>
                <w:highlight w:val="none"/>
                <w:vertAlign w:val="baseline"/>
                <w:lang w:val="en-US" w:eastAsia="zh-CN" w:bidi="ar-SA"/>
              </w:rPr>
              <w:t>LO5</w:t>
            </w:r>
            <w:r>
              <w:rPr>
                <w:rFonts w:hint="default" w:ascii="宋体" w:hAnsi="宋体" w:eastAsia="宋体" w:cs="宋体"/>
                <w:b w:val="0"/>
                <w:bCs w:val="0"/>
                <w:i w:val="0"/>
                <w:iCs w:val="0"/>
                <w:color w:val="auto"/>
                <w:kern w:val="2"/>
                <w:sz w:val="21"/>
                <w:szCs w:val="21"/>
                <w:highlight w:val="none"/>
                <w:vertAlign w:val="baseline"/>
                <w:lang w:val="en-US" w:eastAsia="zh-CN" w:bidi="ar-SA"/>
              </w:rPr>
              <w:t>：</w:t>
            </w:r>
            <w:r>
              <w:rPr>
                <w:rFonts w:hint="default" w:ascii="宋体" w:hAnsi="宋体" w:eastAsia="宋体" w:cs="宋体"/>
                <w:b/>
                <w:bCs/>
                <w:i w:val="0"/>
                <w:iCs w:val="0"/>
                <w:color w:val="auto"/>
                <w:kern w:val="2"/>
                <w:sz w:val="21"/>
                <w:szCs w:val="21"/>
                <w:highlight w:val="none"/>
                <w:vertAlign w:val="baseline"/>
                <w:lang w:val="en-US" w:eastAsia="zh-CN" w:bidi="ar-SA"/>
              </w:rPr>
              <w:t>协同创新</w:t>
            </w:r>
          </w:p>
          <w:p w14:paraId="D30B6E8D">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LO51 尊重同事和其他卫生保健专业人员，具有良好的团队精神和跨学科合作的意识。</w:t>
            </w:r>
          </w:p>
          <w:p w14:paraId="F3175F3C">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LO52 具有创新精神和创业意识。</w:t>
            </w:r>
          </w:p>
          <w:p w14:paraId="851D4F10">
            <w:pPr>
              <w:tabs>
                <w:tab w:val="left" w:pos="4200"/>
              </w:tabs>
              <w:adjustRightInd w:val="0"/>
              <w:snapToGrid w:val="0"/>
              <w:spacing w:line="264" w:lineRule="auto"/>
              <w:jc w:val="both"/>
              <w:rPr>
                <w:rFonts w:hint="default" w:ascii="宋体" w:hAnsi="宋体" w:eastAsia="宋体" w:cs="宋体"/>
                <w:b w:val="0"/>
                <w:bCs w:val="0"/>
                <w:i w:val="0"/>
                <w:iCs w:val="0"/>
                <w:color w:val="auto"/>
                <w:kern w:val="2"/>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LO53初步形成科学的质疑态度和评判反思精神，具有循证实践、勇于修正自己或他人错误的态度。</w:t>
            </w:r>
          </w:p>
          <w:p w14:paraId="7BA14E50">
            <w:pPr>
              <w:tabs>
                <w:tab w:val="left" w:pos="4200"/>
              </w:tabs>
              <w:adjustRightInd w:val="0"/>
              <w:snapToGrid w:val="0"/>
              <w:spacing w:line="264" w:lineRule="auto"/>
              <w:jc w:val="both"/>
              <w:rPr>
                <w:rFonts w:hint="default" w:ascii="宋体" w:hAnsi="宋体" w:eastAsia="宋体" w:cs="宋体"/>
                <w:b/>
                <w:bCs/>
                <w:i w:val="0"/>
                <w:iCs w:val="0"/>
                <w:color w:val="auto"/>
                <w:sz w:val="21"/>
                <w:szCs w:val="21"/>
                <w:highlight w:val="none"/>
                <w:vertAlign w:val="baseline"/>
                <w:lang w:val="en-US" w:eastAsia="zh-CN"/>
              </w:rPr>
            </w:pPr>
            <w:r>
              <w:rPr>
                <w:rFonts w:hint="default" w:ascii="宋体" w:hAnsi="宋体" w:eastAsia="宋体" w:cs="宋体"/>
                <w:b w:val="0"/>
                <w:bCs w:val="0"/>
                <w:i w:val="0"/>
                <w:iCs w:val="0"/>
                <w:color w:val="auto"/>
                <w:kern w:val="2"/>
                <w:sz w:val="21"/>
                <w:szCs w:val="21"/>
                <w:highlight w:val="none"/>
                <w:vertAlign w:val="baseline"/>
                <w:lang w:val="en-US" w:eastAsia="zh-CN" w:bidi="ar-SA"/>
              </w:rPr>
              <w:t>LO54具有初步运用评判性思维和临床决策的能力，以保证安全有效的专业实践。</w:t>
            </w:r>
          </w:p>
        </w:tc>
      </w:tr>
      <w:tr w14:paraId="644E5A95">
        <w:tblPrEx>
          <w:tblCellMar>
            <w:top w:w="0" w:type="dxa"/>
            <w:left w:w="108" w:type="dxa"/>
            <w:bottom w:w="0" w:type="dxa"/>
            <w:right w:w="108" w:type="dxa"/>
          </w:tblCellMar>
        </w:tblPrEx>
        <w:tc>
          <w:tcPr>
            <w:tcW w:w="8296"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tcPr>
          <w:p w14:paraId="E930A5BD">
            <w:pPr>
              <w:tabs>
                <w:tab w:val="left" w:pos="4200"/>
              </w:tabs>
              <w:adjustRightInd w:val="0"/>
              <w:snapToGrid w:val="0"/>
              <w:spacing w:line="264" w:lineRule="auto"/>
              <w:jc w:val="both"/>
              <w:rPr>
                <w:rFonts w:hint="default" w:ascii="宋体" w:hAnsi="宋体" w:eastAsia="宋体" w:cs="宋体"/>
                <w:b/>
                <w:bCs/>
                <w:i w:val="0"/>
                <w:iCs w:val="0"/>
                <w:color w:val="auto"/>
                <w:kern w:val="2"/>
                <w:sz w:val="21"/>
                <w:szCs w:val="21"/>
                <w:highlight w:val="none"/>
                <w:vertAlign w:val="baseline"/>
                <w:lang w:val="en-US" w:eastAsia="zh-CN" w:bidi="ar-SA"/>
              </w:rPr>
            </w:pPr>
            <w:r>
              <w:rPr>
                <w:rFonts w:hint="default" w:ascii="宋体" w:hAnsi="宋体" w:eastAsia="宋体" w:cs="宋体"/>
                <w:b/>
                <w:bCs/>
                <w:i w:val="0"/>
                <w:iCs w:val="0"/>
                <w:color w:val="auto"/>
                <w:kern w:val="2"/>
                <w:sz w:val="21"/>
                <w:szCs w:val="21"/>
                <w:highlight w:val="none"/>
                <w:vertAlign w:val="baseline"/>
                <w:lang w:val="en-US" w:eastAsia="zh-CN" w:bidi="ar-SA"/>
              </w:rPr>
              <w:t>LO6：信息应用</w:t>
            </w:r>
          </w:p>
          <w:p w14:paraId="C8F0A4D8">
            <w:pPr>
              <w:tabs>
                <w:tab w:val="left" w:pos="4200"/>
              </w:tabs>
              <w:adjustRightInd w:val="0"/>
              <w:snapToGrid w:val="0"/>
              <w:spacing w:line="264" w:lineRule="auto"/>
              <w:jc w:val="both"/>
              <w:rPr>
                <w:rFonts w:hint="default" w:ascii="宋体" w:hAnsi="宋体" w:eastAsia="宋体" w:cs="宋体"/>
                <w:b/>
                <w:bCs/>
                <w:i w:val="0"/>
                <w:iCs w:val="0"/>
                <w:color w:val="auto"/>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掌握文献检索、资料收集的基本方法，具有运用现代信息技术有效获取和利用护理学专业信息，研究护理问题的基本技能。</w:t>
            </w:r>
          </w:p>
        </w:tc>
      </w:tr>
      <w:tr w14:paraId="80A2E4C2">
        <w:tblPrEx>
          <w:tblCellMar>
            <w:top w:w="0" w:type="dxa"/>
            <w:left w:w="108" w:type="dxa"/>
            <w:bottom w:w="0" w:type="dxa"/>
            <w:right w:w="108" w:type="dxa"/>
          </w:tblCellMar>
        </w:tblPrEx>
        <w:tc>
          <w:tcPr>
            <w:tcW w:w="8296"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tcPr>
          <w:p w14:paraId="4BA0FED3">
            <w:pPr>
              <w:tabs>
                <w:tab w:val="left" w:pos="4200"/>
              </w:tabs>
              <w:adjustRightInd w:val="0"/>
              <w:snapToGrid w:val="0"/>
              <w:spacing w:line="264" w:lineRule="auto"/>
              <w:jc w:val="both"/>
            </w:pPr>
            <w:r>
              <w:rPr>
                <w:rFonts w:hint="default" w:ascii="宋体" w:hAnsi="宋体" w:eastAsia="宋体" w:cs="宋体"/>
                <w:b/>
                <w:bCs/>
                <w:i w:val="0"/>
                <w:iCs w:val="0"/>
                <w:color w:val="auto"/>
                <w:kern w:val="2"/>
                <w:sz w:val="21"/>
                <w:szCs w:val="21"/>
                <w:highlight w:val="none"/>
                <w:vertAlign w:val="baseline"/>
                <w:lang w:val="en-US" w:eastAsia="zh-CN" w:bidi="ar-SA"/>
              </w:rPr>
              <w:t>LO7</w:t>
            </w:r>
            <w:r>
              <w:rPr>
                <w:rFonts w:hint="default" w:ascii="宋体" w:hAnsi="宋体" w:eastAsia="宋体" w:cs="宋体"/>
                <w:b w:val="0"/>
                <w:bCs w:val="0"/>
                <w:i w:val="0"/>
                <w:iCs w:val="0"/>
                <w:color w:val="auto"/>
                <w:kern w:val="2"/>
                <w:sz w:val="21"/>
                <w:szCs w:val="21"/>
                <w:highlight w:val="none"/>
                <w:vertAlign w:val="baseline"/>
                <w:lang w:val="en-US" w:eastAsia="zh-CN" w:bidi="ar-SA"/>
              </w:rPr>
              <w:t>：</w:t>
            </w:r>
            <w:r>
              <w:rPr>
                <w:rFonts w:hint="default" w:ascii="宋体" w:hAnsi="宋体" w:eastAsia="宋体" w:cs="宋体"/>
                <w:b/>
                <w:bCs/>
                <w:i w:val="0"/>
                <w:iCs w:val="0"/>
                <w:color w:val="auto"/>
                <w:kern w:val="2"/>
                <w:sz w:val="21"/>
                <w:szCs w:val="21"/>
                <w:highlight w:val="none"/>
                <w:vertAlign w:val="baseline"/>
                <w:lang w:val="en-US" w:eastAsia="zh-CN" w:bidi="ar-SA"/>
              </w:rPr>
              <w:t>服务关爱</w:t>
            </w:r>
          </w:p>
          <w:p w14:paraId="6849C130">
            <w:pPr>
              <w:tabs>
                <w:tab w:val="left" w:pos="4200"/>
              </w:tabs>
              <w:adjustRightInd w:val="0"/>
              <w:snapToGrid w:val="0"/>
              <w:spacing w:line="264" w:lineRule="auto"/>
              <w:jc w:val="both"/>
              <w:rPr>
                <w:rFonts w:hint="default" w:ascii="宋体" w:hAnsi="宋体" w:eastAsia="宋体" w:cs="宋体"/>
                <w:b w:val="0"/>
                <w:bCs w:val="0"/>
                <w:i w:val="0"/>
                <w:iCs w:val="0"/>
                <w:color w:val="auto"/>
                <w:kern w:val="2"/>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LO71 树立科学的世界观和人生观，热爱祖国，忠于人民，初步形成以维护和促进人类健康为己任的专业价值观。</w:t>
            </w:r>
          </w:p>
          <w:p w14:paraId="672A21A1">
            <w:pPr>
              <w:tabs>
                <w:tab w:val="left" w:pos="4200"/>
              </w:tabs>
              <w:adjustRightInd w:val="0"/>
              <w:snapToGrid w:val="0"/>
              <w:spacing w:line="264" w:lineRule="auto"/>
              <w:jc w:val="both"/>
              <w:rPr>
                <w:rFonts w:hint="default" w:ascii="宋体" w:hAnsi="宋体" w:eastAsia="宋体" w:cs="宋体"/>
                <w:b/>
                <w:bCs/>
                <w:i w:val="0"/>
                <w:iCs w:val="0"/>
                <w:color w:val="auto"/>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LO72 关爱生命，平等、博爱，体现人道主义精神和全心全意为护理对象的健康服务的专业精神。</w:t>
            </w:r>
          </w:p>
        </w:tc>
      </w:tr>
      <w:tr w14:paraId="418C3FD2">
        <w:tblPrEx>
          <w:tblCellMar>
            <w:top w:w="0" w:type="dxa"/>
            <w:left w:w="108" w:type="dxa"/>
            <w:bottom w:w="0" w:type="dxa"/>
            <w:right w:w="108" w:type="dxa"/>
          </w:tblCellMar>
        </w:tblPrEx>
        <w:tc>
          <w:tcPr>
            <w:tcW w:w="8296"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tcPr>
          <w:p w14:paraId="797DE451">
            <w:pPr>
              <w:tabs>
                <w:tab w:val="left" w:pos="4200"/>
              </w:tabs>
              <w:adjustRightInd w:val="0"/>
              <w:snapToGrid w:val="0"/>
              <w:spacing w:line="264" w:lineRule="auto"/>
              <w:jc w:val="both"/>
              <w:rPr>
                <w:b/>
                <w:bCs/>
              </w:rPr>
            </w:pPr>
            <w:r>
              <w:rPr>
                <w:rFonts w:hint="default" w:ascii="宋体" w:hAnsi="宋体" w:eastAsia="宋体" w:cs="宋体"/>
                <w:b/>
                <w:bCs/>
                <w:i w:val="0"/>
                <w:iCs w:val="0"/>
                <w:color w:val="auto"/>
                <w:kern w:val="2"/>
                <w:sz w:val="21"/>
                <w:szCs w:val="21"/>
                <w:highlight w:val="none"/>
                <w:vertAlign w:val="baseline"/>
                <w:lang w:val="en-US" w:eastAsia="zh-CN" w:bidi="ar-SA"/>
              </w:rPr>
              <w:t>LO8：国际视野</w:t>
            </w:r>
          </w:p>
          <w:p w14:paraId="2CCC7107">
            <w:pPr>
              <w:tabs>
                <w:tab w:val="left" w:pos="4200"/>
              </w:tabs>
              <w:adjustRightInd w:val="0"/>
              <w:snapToGrid w:val="0"/>
              <w:spacing w:line="264" w:lineRule="auto"/>
              <w:jc w:val="both"/>
            </w:pPr>
            <w:r>
              <w:rPr>
                <w:rFonts w:hint="default" w:ascii="宋体" w:hAnsi="宋体" w:eastAsia="宋体" w:cs="宋体"/>
                <w:b w:val="0"/>
                <w:bCs w:val="0"/>
                <w:i w:val="0"/>
                <w:iCs w:val="0"/>
                <w:color w:val="auto"/>
                <w:kern w:val="2"/>
                <w:sz w:val="21"/>
                <w:szCs w:val="21"/>
                <w:highlight w:val="none"/>
                <w:vertAlign w:val="baseline"/>
                <w:lang w:val="en-US" w:eastAsia="zh-CN" w:bidi="ar-SA"/>
              </w:rPr>
              <w:t>LO81 具有运用一门外语阅读护理学文献和简单的会话能力。</w:t>
            </w:r>
          </w:p>
          <w:p w14:paraId="EA316964">
            <w:pPr>
              <w:tabs>
                <w:tab w:val="left" w:pos="4200"/>
              </w:tabs>
              <w:adjustRightInd w:val="0"/>
              <w:snapToGrid w:val="0"/>
              <w:spacing w:line="264" w:lineRule="auto"/>
              <w:jc w:val="both"/>
              <w:rPr>
                <w:rFonts w:hint="default" w:ascii="宋体" w:hAnsi="宋体" w:eastAsia="宋体" w:cs="宋体"/>
                <w:b w:val="0"/>
                <w:bCs w:val="0"/>
                <w:i w:val="0"/>
                <w:iCs w:val="0"/>
                <w:color w:val="auto"/>
                <w:kern w:val="2"/>
                <w:sz w:val="21"/>
                <w:szCs w:val="21"/>
                <w:highlight w:val="none"/>
                <w:vertAlign w:val="baseli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LO82 了解护理学科的发展动态及趋势。</w:t>
            </w:r>
          </w:p>
        </w:tc>
      </w:tr>
    </w:tbl>
    <w:p w14:paraId="1BC8624A">
      <w:pPr>
        <w:spacing w:before="163" w:beforeLines="50" w:after="163" w:afterLines="50" w:line="440" w:lineRule="exact"/>
        <w:jc w:val="left"/>
        <w:outlineLvl w:val="1"/>
      </w:pPr>
      <w:r>
        <w:rPr>
          <w:rFonts w:hint="default" w:ascii="Times New Roman" w:hAnsi="Times New Roman" w:eastAsia="宋体" w:cs="宋体"/>
          <w:b/>
          <w:bCs/>
          <w:i w:val="0"/>
          <w:iCs w:val="0"/>
          <w:color w:val="auto"/>
          <w:sz w:val="24"/>
          <w:szCs w:val="24"/>
          <w:highlight w:val="none"/>
          <w:vertAlign w:val="baseline"/>
          <w:lang w:val="en-US" w:eastAsia="zh-CN"/>
        </w:rPr>
        <w:t xml:space="preserve">（三）毕业要求与课程目标的关系 </w:t>
      </w:r>
    </w:p>
    <w:tbl>
      <w:tblPr>
        <w:tblStyle w:val="5"/>
        <w:tblW w:w="8306" w:type="dxa"/>
        <w:jc w:val="center"/>
        <w:tblLayout w:type="fixed"/>
        <w:tblCellMar>
          <w:top w:w="57" w:type="dxa"/>
          <w:left w:w="85" w:type="dxa"/>
          <w:bottom w:w="57" w:type="dxa"/>
          <w:right w:w="85" w:type="dxa"/>
        </w:tblCellMar>
      </w:tblPr>
      <w:tblGrid>
        <w:gridCol w:w="751"/>
        <w:gridCol w:w="1556"/>
        <w:gridCol w:w="858"/>
        <w:gridCol w:w="3794"/>
        <w:gridCol w:w="1317"/>
      </w:tblGrid>
      <w:tr w14:paraId="7E8551BD">
        <w:tblPrEx>
          <w:tblCellMar>
            <w:top w:w="57" w:type="dxa"/>
            <w:left w:w="85" w:type="dxa"/>
            <w:bottom w:w="57" w:type="dxa"/>
            <w:right w:w="85" w:type="dxa"/>
          </w:tblCellMar>
        </w:tblPrEx>
        <w:trPr>
          <w:trHeight w:val="391" w:hRule="atLeast"/>
          <w:jc w:val="center"/>
        </w:trPr>
        <w:tc>
          <w:tcPr>
            <w:tcW w:w="751" w:type="dxa"/>
            <w:tcBorders>
              <w:top w:val="single" w:color="auto" w:sz="12"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83E3714E">
            <w:pPr>
              <w:snapToGrid w:val="0"/>
              <w:spacing w:line="240" w:lineRule="auto"/>
              <w:jc w:val="left"/>
            </w:pPr>
            <w:r>
              <w:rPr>
                <w:rFonts w:hint="default" w:ascii="黑体" w:hAnsi="黑体" w:eastAsia="黑体" w:cs="宋体"/>
                <w:b w:val="0"/>
                <w:bCs w:val="0"/>
                <w:i w:val="0"/>
                <w:iCs w:val="0"/>
                <w:color w:val="000000"/>
                <w:sz w:val="21"/>
                <w:szCs w:val="18"/>
                <w:highlight w:val="none"/>
                <w:vertAlign w:val="baseline"/>
                <w:lang w:val="en-US" w:eastAsia="zh-CN"/>
              </w:rPr>
              <w:t>毕业要求</w:t>
            </w:r>
          </w:p>
        </w:tc>
        <w:tc>
          <w:tcPr>
            <w:tcW w:w="1556"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1A6FE45">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指标点</w:t>
            </w:r>
          </w:p>
        </w:tc>
        <w:tc>
          <w:tcPr>
            <w:tcW w:w="858" w:type="dxa"/>
            <w:tcBorders>
              <w:top w:val="single" w:color="auto" w:sz="12"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7E729489">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支撑度</w:t>
            </w:r>
          </w:p>
        </w:tc>
        <w:tc>
          <w:tcPr>
            <w:tcW w:w="3794"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C905C04">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课程目标</w:t>
            </w:r>
          </w:p>
        </w:tc>
        <w:tc>
          <w:tcPr>
            <w:tcW w:w="1317" w:type="dxa"/>
            <w:tcBorders>
              <w:top w:val="single" w:color="auto" w:sz="12"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26D3794D">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对指标点的贡献度</w:t>
            </w:r>
          </w:p>
        </w:tc>
      </w:tr>
      <w:tr w14:paraId="780AAC65">
        <w:tblPrEx>
          <w:tblCellMar>
            <w:top w:w="57" w:type="dxa"/>
            <w:left w:w="85" w:type="dxa"/>
            <w:bottom w:w="57" w:type="dxa"/>
            <w:right w:w="85" w:type="dxa"/>
          </w:tblCellMar>
        </w:tblPrEx>
        <w:trPr>
          <w:trHeight w:val="340" w:hRule="atLeast"/>
          <w:jc w:val="center"/>
        </w:trPr>
        <w:tc>
          <w:tcPr>
            <w:tcW w:w="75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27A39190">
            <w:pPr>
              <w:spacing w:line="240" w:lineRule="auto"/>
              <w:jc w:val="left"/>
              <w:rPr>
                <w:lang w:val="en-US"/>
              </w:rPr>
            </w:pPr>
            <w:r>
              <w:rPr>
                <w:lang w:val="en-US"/>
              </w:rPr>
              <w:t>LO2</w:t>
            </w:r>
          </w:p>
          <w:p w14:paraId="8957F7BD">
            <w:pPr>
              <w:spacing w:line="240" w:lineRule="auto"/>
              <w:jc w:val="left"/>
              <w:rPr>
                <w:lang w:val="en-US"/>
              </w:rPr>
            </w:pPr>
            <w:r>
              <w:rPr>
                <w:lang w:val="en-US"/>
              </w:rPr>
              <w:t>LO3</w:t>
            </w:r>
          </w:p>
          <w:p w14:paraId="084D6A47">
            <w:pPr>
              <w:spacing w:line="240" w:lineRule="auto"/>
              <w:jc w:val="left"/>
            </w:pPr>
            <w:r>
              <w:rPr>
                <w:lang w:val="en-US"/>
              </w:rPr>
              <w:t>LO7</w:t>
            </w:r>
          </w:p>
        </w:tc>
        <w:tc>
          <w:tcPr>
            <w:tcW w:w="1556"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7F581E52">
            <w:pPr>
              <w:spacing w:line="240" w:lineRule="auto"/>
              <w:jc w:val="left"/>
              <w:rPr>
                <w:lang w:val="en-US"/>
              </w:rPr>
            </w:pPr>
          </w:p>
          <w:p w14:paraId="DCBF2E89">
            <w:pPr>
              <w:spacing w:line="240" w:lineRule="auto"/>
              <w:jc w:val="left"/>
              <w:rPr>
                <w:lang w:val="en-US"/>
              </w:rPr>
            </w:pPr>
            <w:r>
              <w:rPr>
                <w:lang w:val="en-US"/>
              </w:rPr>
              <w:t>LO21/LO22</w:t>
            </w:r>
          </w:p>
          <w:p w14:paraId="0FB60C00">
            <w:pPr>
              <w:spacing w:line="240" w:lineRule="auto"/>
              <w:jc w:val="left"/>
              <w:rPr>
                <w:lang w:val="en-US"/>
              </w:rPr>
            </w:pPr>
            <w:r>
              <w:rPr>
                <w:lang w:val="en-US"/>
              </w:rPr>
              <w:t>LO31/LO32</w:t>
            </w:r>
          </w:p>
          <w:p w14:paraId="3C579B1A">
            <w:pPr>
              <w:spacing w:line="240" w:lineRule="auto"/>
              <w:jc w:val="left"/>
              <w:rPr>
                <w:lang w:val="en-US"/>
              </w:rPr>
            </w:pPr>
          </w:p>
          <w:p w14:paraId="9AD919A2">
            <w:pPr>
              <w:spacing w:line="240" w:lineRule="auto"/>
              <w:jc w:val="left"/>
            </w:pPr>
          </w:p>
        </w:tc>
        <w:tc>
          <w:tcPr>
            <w:tcW w:w="858"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1E368987">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M</w:t>
            </w:r>
          </w:p>
        </w:tc>
        <w:tc>
          <w:tcPr>
            <w:tcW w:w="3794"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2B31168F">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掌握人文社会科学、医学科学和护理科学的基本理论、基本知识。</w:t>
            </w:r>
          </w:p>
        </w:tc>
        <w:tc>
          <w:tcPr>
            <w:tcW w:w="1317"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639E12F0">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100%</w:t>
            </w:r>
          </w:p>
        </w:tc>
      </w:tr>
      <w:tr w14:paraId="BB096D1E">
        <w:tblPrEx>
          <w:tblCellMar>
            <w:top w:w="57" w:type="dxa"/>
            <w:left w:w="85" w:type="dxa"/>
            <w:bottom w:w="57" w:type="dxa"/>
            <w:right w:w="85" w:type="dxa"/>
          </w:tblCellMar>
        </w:tblPrEx>
        <w:trPr>
          <w:trHeight w:val="340" w:hRule="atLeast"/>
          <w:jc w:val="center"/>
        </w:trPr>
        <w:tc>
          <w:tcPr>
            <w:tcW w:w="75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918BA541">
            <w:pPr>
              <w:spacing w:line="240" w:lineRule="auto"/>
              <w:jc w:val="left"/>
              <w:rPr>
                <w:rFonts w:hint="default" w:ascii="Times New Roman" w:hAnsi="Times New Roman" w:eastAsia="宋体" w:cs="宋体"/>
                <w:b w:val="0"/>
                <w:bCs w:val="0"/>
                <w:i w:val="0"/>
                <w:iCs w:val="0"/>
                <w:color w:val="000000"/>
                <w:sz w:val="21"/>
                <w:szCs w:val="21"/>
                <w:highlight w:val="none"/>
                <w:vertAlign w:val="baseline"/>
                <w:lang w:val="en-US" w:eastAsia="zh-CN"/>
              </w:rPr>
            </w:pPr>
            <w:r>
              <w:rPr>
                <w:rFonts w:hint="default" w:ascii="Times New Roman" w:hAnsi="Times New Roman" w:eastAsia="宋体" w:cs="宋体"/>
                <w:b w:val="0"/>
                <w:bCs w:val="0"/>
                <w:i w:val="0"/>
                <w:iCs w:val="0"/>
                <w:color w:val="000000"/>
                <w:sz w:val="21"/>
                <w:szCs w:val="21"/>
                <w:highlight w:val="none"/>
                <w:vertAlign w:val="baseline"/>
                <w:lang w:val="en-US" w:eastAsia="zh-CN"/>
              </w:rPr>
              <w:t>LO3</w:t>
            </w:r>
          </w:p>
          <w:p w14:paraId="16A629F3">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LO5</w:t>
            </w:r>
          </w:p>
        </w:tc>
        <w:tc>
          <w:tcPr>
            <w:tcW w:w="1556"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68EDE116">
            <w:pPr>
              <w:spacing w:line="240" w:lineRule="auto"/>
              <w:jc w:val="left"/>
              <w:rPr>
                <w:rFonts w:hint="default" w:ascii="Calibri" w:hAnsi="Calibri" w:eastAsia="宋体" w:cs="Arial"/>
                <w:b w:val="0"/>
                <w:bCs w:val="0"/>
                <w:i w:val="0"/>
                <w:iCs w:val="0"/>
                <w:color w:val="auto"/>
                <w:kern w:val="2"/>
                <w:sz w:val="21"/>
                <w:szCs w:val="22"/>
                <w:highlight w:val="none"/>
                <w:vertAlign w:val="baseline"/>
                <w:lang w:val="en-US" w:eastAsia="zh-CN"/>
              </w:rPr>
            </w:pPr>
          </w:p>
          <w:p w14:paraId="A800C7FF">
            <w:pPr>
              <w:spacing w:line="240" w:lineRule="auto"/>
              <w:jc w:val="left"/>
              <w:rPr>
                <w:rFonts w:hint="default" w:ascii="Calibri" w:hAnsi="Calibri" w:eastAsia="宋体" w:cs="Arial"/>
                <w:b w:val="0"/>
                <w:bCs w:val="0"/>
                <w:i w:val="0"/>
                <w:iCs w:val="0"/>
                <w:color w:val="auto"/>
                <w:kern w:val="2"/>
                <w:sz w:val="21"/>
                <w:szCs w:val="22"/>
                <w:highlight w:val="none"/>
                <w:vertAlign w:val="baseline"/>
                <w:lang w:val="en-US" w:eastAsia="zh-CN"/>
              </w:rPr>
            </w:pPr>
            <w:r>
              <w:rPr>
                <w:rFonts w:hint="default" w:ascii="Calibri" w:hAnsi="Calibri" w:eastAsia="宋体" w:cs="Arial"/>
                <w:b w:val="0"/>
                <w:bCs w:val="0"/>
                <w:i w:val="0"/>
                <w:iCs w:val="0"/>
                <w:color w:val="auto"/>
                <w:kern w:val="2"/>
                <w:sz w:val="21"/>
                <w:szCs w:val="22"/>
                <w:highlight w:val="none"/>
                <w:vertAlign w:val="baseline"/>
                <w:lang w:val="en-US" w:eastAsia="zh-CN"/>
              </w:rPr>
              <w:t>LO31/LO32</w:t>
            </w:r>
          </w:p>
          <w:p w14:paraId="A0BCCC1E">
            <w:pPr>
              <w:spacing w:line="240" w:lineRule="auto"/>
              <w:jc w:val="left"/>
            </w:pPr>
            <w:r>
              <w:rPr>
                <w:rFonts w:hint="default" w:ascii="Calibri" w:hAnsi="Calibri" w:eastAsia="宋体" w:cs="Arial"/>
                <w:b w:val="0"/>
                <w:bCs w:val="0"/>
                <w:i w:val="0"/>
                <w:iCs w:val="0"/>
                <w:color w:val="auto"/>
                <w:kern w:val="2"/>
                <w:sz w:val="21"/>
                <w:szCs w:val="22"/>
                <w:highlight w:val="none"/>
                <w:vertAlign w:val="baseline"/>
                <w:lang w:val="en-US" w:eastAsia="zh-CN"/>
              </w:rPr>
              <w:t>LO51/LO52/LO53/LO54</w:t>
            </w:r>
          </w:p>
        </w:tc>
        <w:tc>
          <w:tcPr>
            <w:tcW w:w="858"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78BC101D">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H</w:t>
            </w:r>
          </w:p>
        </w:tc>
        <w:tc>
          <w:tcPr>
            <w:tcW w:w="3794"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C221FC7D">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掌握人文社会科学、医学科学和护理科学的基本技能。</w:t>
            </w:r>
          </w:p>
        </w:tc>
        <w:tc>
          <w:tcPr>
            <w:tcW w:w="1317"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18DEE628">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100%</w:t>
            </w:r>
          </w:p>
        </w:tc>
      </w:tr>
      <w:tr w14:paraId="F0833625">
        <w:tblPrEx>
          <w:tblCellMar>
            <w:top w:w="57" w:type="dxa"/>
            <w:left w:w="85" w:type="dxa"/>
            <w:bottom w:w="57" w:type="dxa"/>
            <w:right w:w="85" w:type="dxa"/>
          </w:tblCellMar>
        </w:tblPrEx>
        <w:trPr>
          <w:trHeight w:val="340" w:hRule="atLeast"/>
          <w:jc w:val="center"/>
        </w:trPr>
        <w:tc>
          <w:tcPr>
            <w:tcW w:w="751"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tcPr>
          <w:p w14:paraId="276D0182">
            <w:pPr>
              <w:spacing w:line="240" w:lineRule="auto"/>
              <w:jc w:val="left"/>
              <w:rPr>
                <w:rFonts w:hint="default" w:ascii="Times New Roman" w:hAnsi="Times New Roman" w:eastAsia="宋体" w:cs="宋体"/>
                <w:b w:val="0"/>
                <w:bCs w:val="0"/>
                <w:i w:val="0"/>
                <w:iCs w:val="0"/>
                <w:color w:val="000000"/>
                <w:kern w:val="2"/>
                <w:sz w:val="21"/>
                <w:szCs w:val="21"/>
                <w:highlight w:val="none"/>
                <w:vertAlign w:val="baseline"/>
                <w:lang w:val="en-US" w:eastAsia="zh-CN"/>
              </w:rPr>
            </w:pPr>
          </w:p>
          <w:p w14:paraId="67143B32">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LO3</w:t>
            </w:r>
          </w:p>
          <w:p w14:paraId="0A13F183">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LO5</w:t>
            </w:r>
          </w:p>
        </w:tc>
        <w:tc>
          <w:tcPr>
            <w:tcW w:w="1556"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4D8046C">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LO3</w:t>
            </w:r>
          </w:p>
          <w:p w14:paraId="BDB9DFC4">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LO5</w:t>
            </w:r>
          </w:p>
        </w:tc>
        <w:tc>
          <w:tcPr>
            <w:tcW w:w="858"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26B0A892">
            <w:pPr>
              <w:spacing w:line="240" w:lineRule="auto"/>
              <w:jc w:val="left"/>
              <w:rPr>
                <w:rFonts w:ascii="宋体" w:hAnsi="宋体" w:eastAsia="宋体" w:cs="宋体"/>
                <w:b w:val="0"/>
                <w:bCs w:val="0"/>
                <w:i w:val="0"/>
                <w:iCs w:val="0"/>
                <w:color w:val="000000"/>
                <w:sz w:val="21"/>
                <w:szCs w:val="21"/>
                <w:highlight w:val="none"/>
                <w:vertAlign w:val="baseline"/>
                <w:lang w:val="en-US" w:eastAsia="zh-CN"/>
              </w:rPr>
            </w:pPr>
            <w:r>
              <w:rPr>
                <w:rFonts w:ascii="宋体" w:hAnsi="宋体" w:eastAsia="宋体" w:cs="宋体"/>
                <w:b w:val="0"/>
                <w:bCs w:val="0"/>
                <w:i w:val="0"/>
                <w:iCs w:val="0"/>
                <w:color w:val="000000"/>
                <w:sz w:val="21"/>
                <w:szCs w:val="21"/>
                <w:highlight w:val="none"/>
                <w:vertAlign w:val="baseline"/>
                <w:lang w:val="en-US" w:eastAsia="zh-CN"/>
              </w:rPr>
              <w:t>H</w:t>
            </w:r>
          </w:p>
        </w:tc>
        <w:tc>
          <w:tcPr>
            <w:tcW w:w="3794"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2381F2B">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具有现代护理理念，良好职业道德和团队协作精神，具备一定的急危重症护理、疾病护理技术特长的高素质应用型护理人才。</w:t>
            </w:r>
          </w:p>
        </w:tc>
        <w:tc>
          <w:tcPr>
            <w:tcW w:w="1317"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B93A40A5">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100%</w:t>
            </w:r>
          </w:p>
        </w:tc>
      </w:tr>
      <w:tr w14:paraId="793261AA">
        <w:tblPrEx>
          <w:tblCellMar>
            <w:top w:w="57" w:type="dxa"/>
            <w:left w:w="85" w:type="dxa"/>
            <w:bottom w:w="57" w:type="dxa"/>
            <w:right w:w="85" w:type="dxa"/>
          </w:tblCellMar>
        </w:tblPrEx>
        <w:trPr>
          <w:trHeight w:val="340" w:hRule="atLeast"/>
          <w:jc w:val="center"/>
        </w:trPr>
        <w:tc>
          <w:tcPr>
            <w:tcW w:w="751" w:type="dxa"/>
            <w:tcBorders>
              <w:top w:val="single" w:color="auto" w:sz="4" w:space="0"/>
              <w:left w:val="single" w:color="auto" w:sz="12" w:space="0"/>
              <w:bottom w:val="single" w:color="auto" w:sz="12" w:space="0"/>
              <w:right w:val="single" w:color="auto" w:sz="4" w:space="0"/>
            </w:tcBorders>
            <w:shd w:val="clear" w:color="FFFFFF" w:fill="auto"/>
            <w:tcMar>
              <w:top w:w="57" w:type="dxa"/>
              <w:left w:w="85" w:type="dxa"/>
              <w:bottom w:w="57" w:type="dxa"/>
              <w:right w:w="85" w:type="dxa"/>
            </w:tcMar>
          </w:tcPr>
          <w:p w14:paraId="06103C7C">
            <w:pPr>
              <w:spacing w:line="240" w:lineRule="auto"/>
              <w:jc w:val="left"/>
              <w:rPr>
                <w:lang w:val="en-US"/>
              </w:rPr>
            </w:pPr>
            <w:r>
              <w:rPr>
                <w:lang w:val="en-US"/>
              </w:rPr>
              <w:t>LO1</w:t>
            </w:r>
          </w:p>
          <w:p w14:paraId="1D6E72EA">
            <w:pPr>
              <w:spacing w:line="240" w:lineRule="auto"/>
              <w:jc w:val="left"/>
              <w:rPr>
                <w:lang w:val="en-US"/>
              </w:rPr>
            </w:pPr>
            <w:r>
              <w:rPr>
                <w:lang w:val="en-US"/>
              </w:rPr>
              <w:t>LO4</w:t>
            </w:r>
          </w:p>
          <w:p w14:paraId="1CDDA6EE">
            <w:pPr>
              <w:spacing w:line="240" w:lineRule="auto"/>
              <w:jc w:val="left"/>
              <w:rPr>
                <w:lang w:val="en-US"/>
              </w:rPr>
            </w:pPr>
          </w:p>
          <w:p w14:paraId="514DF001">
            <w:pPr>
              <w:spacing w:line="240" w:lineRule="auto"/>
              <w:jc w:val="left"/>
              <w:rPr>
                <w:lang w:val="en-US"/>
              </w:rPr>
            </w:pPr>
            <w:r>
              <w:rPr>
                <w:lang w:val="en-US"/>
              </w:rPr>
              <w:t>LO5</w:t>
            </w:r>
          </w:p>
          <w:p w14:paraId="C279F5C2">
            <w:pPr>
              <w:spacing w:line="240" w:lineRule="auto"/>
              <w:jc w:val="left"/>
              <w:rPr>
                <w:lang w:val="en-US"/>
              </w:rPr>
            </w:pPr>
          </w:p>
          <w:p w14:paraId="CACBCA22">
            <w:pPr>
              <w:spacing w:line="240" w:lineRule="auto"/>
              <w:jc w:val="left"/>
              <w:rPr>
                <w:lang w:val="en-US"/>
              </w:rPr>
            </w:pPr>
          </w:p>
          <w:p w14:paraId="3AF77711">
            <w:pPr>
              <w:spacing w:line="240" w:lineRule="auto"/>
              <w:jc w:val="left"/>
              <w:rPr>
                <w:lang w:val="en-US"/>
              </w:rPr>
            </w:pPr>
            <w:r>
              <w:rPr>
                <w:lang w:val="en-US"/>
              </w:rPr>
              <w:t>LO7</w:t>
            </w:r>
          </w:p>
          <w:p w14:paraId="F31A203C">
            <w:pPr>
              <w:spacing w:line="240" w:lineRule="auto"/>
              <w:jc w:val="left"/>
            </w:pPr>
            <w:r>
              <w:rPr>
                <w:lang w:val="en-US"/>
              </w:rPr>
              <w:t>LO8</w:t>
            </w:r>
          </w:p>
        </w:tc>
        <w:tc>
          <w:tcPr>
            <w:tcW w:w="1556" w:type="dxa"/>
            <w:tcBorders>
              <w:top w:val="single" w:color="auto" w:sz="4" w:space="0"/>
              <w:left w:val="single" w:color="auto" w:sz="4" w:space="0"/>
              <w:bottom w:val="single" w:color="auto" w:sz="12" w:space="0"/>
              <w:right w:val="single" w:color="auto" w:sz="4" w:space="0"/>
            </w:tcBorders>
            <w:tcMar>
              <w:top w:w="57" w:type="dxa"/>
              <w:left w:w="85" w:type="dxa"/>
              <w:bottom w:w="57" w:type="dxa"/>
              <w:right w:w="85" w:type="dxa"/>
            </w:tcMar>
            <w:vAlign w:val="center"/>
          </w:tcPr>
          <w:p w14:paraId="1CFA5D17">
            <w:pPr>
              <w:spacing w:line="240" w:lineRule="auto"/>
              <w:jc w:val="left"/>
              <w:rPr>
                <w:lang w:val="en-US"/>
              </w:rPr>
            </w:pPr>
            <w:r>
              <w:rPr>
                <w:lang w:val="en-US"/>
              </w:rPr>
              <w:t>LO11/LO12</w:t>
            </w:r>
          </w:p>
          <w:p w14:paraId="CD25AB69">
            <w:pPr>
              <w:spacing w:line="240" w:lineRule="auto"/>
              <w:jc w:val="left"/>
              <w:rPr>
                <w:lang w:val="en-US"/>
              </w:rPr>
            </w:pPr>
            <w:r>
              <w:rPr>
                <w:lang w:val="en-US"/>
              </w:rPr>
              <w:t>LO41/LO42/LO43/LO44</w:t>
            </w:r>
          </w:p>
          <w:p w14:paraId="68E73DE4">
            <w:pPr>
              <w:spacing w:line="240" w:lineRule="auto"/>
              <w:jc w:val="left"/>
              <w:rPr>
                <w:lang w:val="en-US"/>
              </w:rPr>
            </w:pPr>
            <w:r>
              <w:rPr>
                <w:lang w:val="en-US"/>
              </w:rPr>
              <w:t>LO51/LO53/LO54</w:t>
            </w:r>
          </w:p>
          <w:p w14:paraId="23231A92">
            <w:pPr>
              <w:spacing w:line="240" w:lineRule="auto"/>
              <w:jc w:val="left"/>
              <w:rPr>
                <w:lang w:val="en-US"/>
              </w:rPr>
            </w:pPr>
          </w:p>
          <w:p w14:paraId="DBC9482C">
            <w:pPr>
              <w:spacing w:line="240" w:lineRule="auto"/>
              <w:jc w:val="left"/>
              <w:rPr>
                <w:lang w:val="en-US"/>
              </w:rPr>
            </w:pPr>
            <w:r>
              <w:rPr>
                <w:lang w:val="en-US"/>
              </w:rPr>
              <w:t>LO71/LO72</w:t>
            </w:r>
          </w:p>
          <w:p w14:paraId="1CE05183">
            <w:pPr>
              <w:spacing w:line="240" w:lineRule="auto"/>
              <w:jc w:val="left"/>
            </w:pPr>
            <w:r>
              <w:rPr>
                <w:lang w:val="en-US"/>
              </w:rPr>
              <w:t>LO82</w:t>
            </w:r>
          </w:p>
        </w:tc>
        <w:tc>
          <w:tcPr>
            <w:tcW w:w="858" w:type="dxa"/>
            <w:tcBorders>
              <w:top w:val="single" w:color="auto" w:sz="4" w:space="0"/>
              <w:left w:val="single" w:color="auto" w:sz="4" w:space="0"/>
              <w:bottom w:val="single" w:color="auto" w:sz="12" w:space="0"/>
              <w:right w:val="single" w:color="auto" w:sz="4" w:space="0"/>
            </w:tcBorders>
            <w:shd w:val="clear" w:color="FFFFFF" w:fill="auto"/>
            <w:tcMar>
              <w:top w:w="57" w:type="dxa"/>
              <w:left w:w="85" w:type="dxa"/>
              <w:bottom w:w="57" w:type="dxa"/>
              <w:right w:w="85" w:type="dxa"/>
            </w:tcMar>
            <w:vAlign w:val="center"/>
          </w:tcPr>
          <w:p w14:paraId="84361320">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M</w:t>
            </w:r>
          </w:p>
        </w:tc>
        <w:tc>
          <w:tcPr>
            <w:tcW w:w="3794" w:type="dxa"/>
            <w:tcBorders>
              <w:top w:val="single" w:color="auto" w:sz="4" w:space="0"/>
              <w:left w:val="single" w:color="auto" w:sz="4" w:space="0"/>
              <w:bottom w:val="single" w:color="auto" w:sz="12" w:space="0"/>
              <w:right w:val="single" w:color="auto" w:sz="4" w:space="0"/>
            </w:tcBorders>
            <w:tcMar>
              <w:top w:w="57" w:type="dxa"/>
              <w:left w:w="85" w:type="dxa"/>
              <w:bottom w:w="57" w:type="dxa"/>
              <w:right w:w="85" w:type="dxa"/>
            </w:tcMar>
            <w:vAlign w:val="center"/>
          </w:tcPr>
          <w:p w14:paraId="37D49B30">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树立科学的世界观和人生观，热爱祖国，忠于人民，对护理学科有正确的认识，适应我国社会主义现代化建设和卫生保健事业发展需要德智体美劳全面发展。关爱尊重护理对象，体现人道主义精神和全心全意为护理对象的健康服务的专业精神，初步形成以维护和促进人类健康为己任的专业价值观。</w:t>
            </w:r>
          </w:p>
        </w:tc>
        <w:tc>
          <w:tcPr>
            <w:tcW w:w="1317" w:type="dxa"/>
            <w:tcBorders>
              <w:top w:val="single" w:color="auto" w:sz="4" w:space="0"/>
              <w:left w:val="single" w:color="auto" w:sz="4" w:space="0"/>
              <w:bottom w:val="single" w:color="auto" w:sz="12" w:space="0"/>
              <w:right w:val="single" w:color="auto" w:sz="12" w:space="0"/>
            </w:tcBorders>
            <w:tcMar>
              <w:top w:w="57" w:type="dxa"/>
              <w:left w:w="85" w:type="dxa"/>
              <w:bottom w:w="57" w:type="dxa"/>
              <w:right w:w="85" w:type="dxa"/>
            </w:tcMar>
            <w:vAlign w:val="center"/>
          </w:tcPr>
          <w:p w14:paraId="86FE2395">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100%</w:t>
            </w:r>
          </w:p>
        </w:tc>
      </w:tr>
    </w:tbl>
    <w:p w14:paraId="C3BB35CB">
      <w:pPr>
        <w:spacing w:before="326" w:beforeLines="100" w:line="360" w:lineRule="auto"/>
        <w:jc w:val="left"/>
        <w:outlineLvl w:val="0"/>
      </w:pPr>
      <w:r>
        <w:rPr>
          <w:rFonts w:hint="default" w:ascii="黑体" w:hAnsi="宋体" w:eastAsia="黑体" w:cs="宋体"/>
          <w:b w:val="0"/>
          <w:bCs w:val="0"/>
          <w:i w:val="0"/>
          <w:iCs w:val="0"/>
          <w:color w:val="auto"/>
          <w:sz w:val="28"/>
          <w:szCs w:val="24"/>
          <w:highlight w:val="none"/>
          <w:vertAlign w:val="baseline"/>
          <w:lang w:val="en-US" w:eastAsia="zh-CN"/>
        </w:rPr>
        <w:t>三、课程内容与教学设计</w:t>
      </w:r>
    </w:p>
    <w:p w14:paraId="66AD19CE">
      <w:pPr>
        <w:spacing w:before="81" w:beforeLines="25" w:after="163" w:afterLines="50" w:line="440" w:lineRule="exact"/>
        <w:jc w:val="left"/>
        <w:outlineLvl w:val="1"/>
      </w:pPr>
      <w:r>
        <w:rPr>
          <w:rFonts w:hint="default" w:ascii="Times New Roman" w:hAnsi="Times New Roman" w:eastAsia="宋体" w:cs="宋体"/>
          <w:b/>
          <w:bCs/>
          <w:i w:val="0"/>
          <w:iCs w:val="0"/>
          <w:color w:val="auto"/>
          <w:sz w:val="24"/>
          <w:szCs w:val="24"/>
          <w:highlight w:val="none"/>
          <w:vertAlign w:val="baseline"/>
          <w:lang w:val="en-US" w:eastAsia="zh-CN"/>
        </w:rPr>
        <w:t>（一）各教学单元预期学习成果与教学内容</w:t>
      </w:r>
    </w:p>
    <w:tbl>
      <w:tblPr>
        <w:tblStyle w:val="5"/>
        <w:tblW w:w="0" w:type="auto"/>
        <w:tblInd w:w="0" w:type="dxa"/>
        <w:tblLayout w:type="autofit"/>
        <w:tblCellMar>
          <w:top w:w="0" w:type="dxa"/>
          <w:left w:w="108" w:type="dxa"/>
          <w:bottom w:w="0" w:type="dxa"/>
          <w:right w:w="108" w:type="dxa"/>
        </w:tblCellMar>
      </w:tblPr>
      <w:tblGrid>
        <w:gridCol w:w="641"/>
        <w:gridCol w:w="767"/>
        <w:gridCol w:w="1187"/>
        <w:gridCol w:w="2254"/>
        <w:gridCol w:w="1813"/>
        <w:gridCol w:w="1646"/>
      </w:tblGrid>
      <w:tr w14:paraId="3CC9EFDF">
        <w:tblPrEx>
          <w:tblCellMar>
            <w:top w:w="0" w:type="dxa"/>
            <w:left w:w="108" w:type="dxa"/>
            <w:bottom w:w="0" w:type="dxa"/>
            <w:right w:w="108" w:type="dxa"/>
          </w:tblCellMar>
        </w:tblPrEx>
        <w:trPr>
          <w:trHeight w:val="396" w:hRule="atLeast"/>
        </w:trPr>
        <w:tc>
          <w:tcPr>
            <w:tcW w:w="641" w:type="dxa"/>
            <w:tcBorders>
              <w:top w:val="single" w:color="auto" w:sz="12" w:space="0"/>
              <w:left w:val="single" w:color="auto" w:sz="12" w:space="0"/>
              <w:bottom w:val="single" w:color="auto" w:sz="4" w:space="0"/>
              <w:right w:val="single" w:color="auto" w:sz="4" w:space="0"/>
            </w:tcBorders>
            <w:tcMar>
              <w:top w:w="0" w:type="dxa"/>
              <w:left w:w="108" w:type="dxa"/>
              <w:bottom w:w="0" w:type="dxa"/>
              <w:right w:w="108" w:type="dxa"/>
            </w:tcMar>
          </w:tcPr>
          <w:p w14:paraId="A236E3B6">
            <w:pPr>
              <w:spacing w:before="81" w:beforeLines="25" w:after="163" w:afterLines="50" w:line="300" w:lineRule="exact"/>
              <w:jc w:val="left"/>
              <w:outlineLvl w:val="1"/>
            </w:pPr>
            <w:r>
              <w:rPr>
                <w:rFonts w:hint="default" w:ascii="宋体" w:hAnsi="宋体" w:eastAsia="宋体" w:cs="宋体"/>
                <w:b/>
                <w:bCs/>
                <w:i w:val="0"/>
                <w:iCs w:val="0"/>
                <w:color w:val="auto"/>
                <w:sz w:val="21"/>
                <w:szCs w:val="21"/>
                <w:highlight w:val="none"/>
                <w:vertAlign w:val="baseline"/>
                <w:lang w:val="en-US" w:eastAsia="zh-CN"/>
              </w:rPr>
              <w:t>序号</w:t>
            </w:r>
          </w:p>
        </w:tc>
        <w:tc>
          <w:tcPr>
            <w:tcW w:w="767"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tcPr>
          <w:p w14:paraId="341A0143">
            <w:pPr>
              <w:spacing w:before="81" w:beforeLines="25" w:after="163" w:afterLines="50" w:line="300" w:lineRule="exact"/>
              <w:jc w:val="left"/>
              <w:outlineLvl w:val="1"/>
            </w:pPr>
            <w:r>
              <w:rPr>
                <w:rFonts w:hint="default" w:ascii="宋体" w:hAnsi="宋体" w:eastAsia="宋体" w:cs="宋体"/>
                <w:b/>
                <w:bCs/>
                <w:i w:val="0"/>
                <w:iCs w:val="0"/>
                <w:color w:val="auto"/>
                <w:sz w:val="21"/>
                <w:szCs w:val="21"/>
                <w:highlight w:val="none"/>
                <w:vertAlign w:val="baseline"/>
                <w:lang w:val="en-US" w:eastAsia="zh-CN"/>
              </w:rPr>
              <w:t>单元名称</w:t>
            </w:r>
          </w:p>
        </w:tc>
        <w:tc>
          <w:tcPr>
            <w:tcW w:w="1187"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tcPr>
          <w:p w14:paraId="52EABAB3">
            <w:pPr>
              <w:spacing w:before="81" w:beforeLines="25" w:after="163" w:afterLines="50" w:line="300" w:lineRule="exact"/>
              <w:jc w:val="left"/>
              <w:outlineLvl w:val="1"/>
            </w:pPr>
            <w:r>
              <w:rPr>
                <w:rFonts w:hint="default" w:ascii="宋体" w:hAnsi="宋体" w:eastAsia="宋体" w:cs="宋体"/>
                <w:b/>
                <w:bCs/>
                <w:i w:val="0"/>
                <w:iCs w:val="0"/>
                <w:color w:val="auto"/>
                <w:sz w:val="21"/>
                <w:szCs w:val="21"/>
                <w:highlight w:val="none"/>
                <w:vertAlign w:val="baseline"/>
                <w:lang w:val="en-US" w:eastAsia="zh-CN"/>
              </w:rPr>
              <w:t>预期学习成果</w:t>
            </w:r>
          </w:p>
        </w:tc>
        <w:tc>
          <w:tcPr>
            <w:tcW w:w="2254"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tcPr>
          <w:p w14:paraId="83400B64">
            <w:pPr>
              <w:spacing w:before="81" w:beforeLines="25" w:after="163" w:afterLines="50" w:line="300" w:lineRule="exact"/>
              <w:jc w:val="left"/>
              <w:outlineLvl w:val="1"/>
            </w:pPr>
            <w:r>
              <w:rPr>
                <w:rFonts w:hint="default" w:ascii="宋体" w:hAnsi="宋体" w:eastAsia="宋体" w:cs="宋体"/>
                <w:b/>
                <w:bCs/>
                <w:i w:val="0"/>
                <w:iCs w:val="0"/>
                <w:color w:val="auto"/>
                <w:sz w:val="21"/>
                <w:szCs w:val="21"/>
                <w:highlight w:val="none"/>
                <w:vertAlign w:val="baseline"/>
                <w:lang w:val="en-US" w:eastAsia="zh-CN"/>
              </w:rPr>
              <w:t>核心知识点</w:t>
            </w:r>
          </w:p>
        </w:tc>
        <w:tc>
          <w:tcPr>
            <w:tcW w:w="1813"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tcPr>
          <w:p w14:paraId="70D18F0B">
            <w:pPr>
              <w:spacing w:before="81" w:beforeLines="25" w:after="163" w:afterLines="50" w:line="300" w:lineRule="exact"/>
              <w:jc w:val="left"/>
              <w:outlineLvl w:val="1"/>
            </w:pPr>
            <w:r>
              <w:rPr>
                <w:rFonts w:hint="default" w:ascii="宋体" w:hAnsi="宋体" w:eastAsia="宋体" w:cs="宋体"/>
                <w:b/>
                <w:bCs/>
                <w:i w:val="0"/>
                <w:iCs w:val="0"/>
                <w:color w:val="auto"/>
                <w:sz w:val="21"/>
                <w:szCs w:val="21"/>
                <w:highlight w:val="none"/>
                <w:vertAlign w:val="baseline"/>
                <w:lang w:val="en-US" w:eastAsia="zh-CN"/>
              </w:rPr>
              <w:t>能力目标</w:t>
            </w:r>
          </w:p>
        </w:tc>
        <w:tc>
          <w:tcPr>
            <w:tcW w:w="1646" w:type="dxa"/>
            <w:tcBorders>
              <w:top w:val="single" w:color="auto" w:sz="12" w:space="0"/>
              <w:left w:val="single" w:color="auto" w:sz="4" w:space="0"/>
              <w:bottom w:val="single" w:color="auto" w:sz="4" w:space="0"/>
              <w:right w:val="single" w:color="auto" w:sz="12" w:space="0"/>
            </w:tcBorders>
            <w:tcMar>
              <w:top w:w="0" w:type="dxa"/>
              <w:left w:w="108" w:type="dxa"/>
              <w:bottom w:w="0" w:type="dxa"/>
              <w:right w:w="108" w:type="dxa"/>
            </w:tcMar>
          </w:tcPr>
          <w:p w14:paraId="0B505933">
            <w:pPr>
              <w:spacing w:before="81" w:beforeLines="25" w:after="163" w:afterLines="50" w:line="300" w:lineRule="exact"/>
              <w:jc w:val="left"/>
              <w:outlineLvl w:val="1"/>
            </w:pPr>
            <w:r>
              <w:rPr>
                <w:rFonts w:hint="default" w:ascii="宋体" w:hAnsi="宋体" w:eastAsia="宋体" w:cs="宋体"/>
                <w:b/>
                <w:bCs/>
                <w:i w:val="0"/>
                <w:iCs w:val="0"/>
                <w:color w:val="auto"/>
                <w:sz w:val="21"/>
                <w:szCs w:val="21"/>
                <w:highlight w:val="none"/>
                <w:vertAlign w:val="baseline"/>
                <w:lang w:val="en-US" w:eastAsia="zh-CN"/>
              </w:rPr>
              <w:t>教学难点</w:t>
            </w:r>
          </w:p>
        </w:tc>
      </w:tr>
      <w:tr w14:paraId="5705D44E">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20BF1932">
            <w:pPr>
              <w:spacing w:before="81" w:beforeLines="25" w:after="163" w:afterLines="50" w:line="300" w:lineRule="exact"/>
              <w:jc w:val="left"/>
              <w:outlineLvl w:val="1"/>
            </w:pPr>
            <w:r>
              <w:rPr>
                <w:rFonts w:hint="default" w:ascii="宋体" w:hAnsi="宋体" w:eastAsia="宋体" w:cs="宋体"/>
                <w:b w:val="0"/>
                <w:bCs w:val="0"/>
                <w:i w:val="0"/>
                <w:iCs w:val="0"/>
                <w:color w:val="auto"/>
                <w:sz w:val="21"/>
                <w:szCs w:val="21"/>
                <w:highlight w:val="none"/>
                <w:vertAlign w:val="baseline"/>
                <w:lang w:val="en-US" w:eastAsia="zh-CN"/>
              </w:rPr>
              <w:t>1</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BAC4FBE">
            <w:pPr>
              <w:spacing w:line="320" w:lineRule="exact"/>
              <w:jc w:val="left"/>
            </w:pPr>
            <w:r>
              <w:rPr>
                <w:lang w:val="en-US"/>
              </w:rPr>
              <w:t>绪论、</w:t>
            </w:r>
            <w:r>
              <w:rPr>
                <w:rFonts w:hint="default" w:ascii="Times New Roman" w:hAnsi="Times New Roman" w:eastAsia="宋体" w:cs="宋体"/>
                <w:b w:val="0"/>
                <w:bCs w:val="0"/>
                <w:i w:val="0"/>
                <w:iCs w:val="0"/>
                <w:color w:val="000000"/>
                <w:kern w:val="2"/>
                <w:sz w:val="21"/>
                <w:szCs w:val="21"/>
                <w:highlight w:val="none"/>
                <w:vertAlign w:val="baseline"/>
                <w:lang w:val="en-US" w:eastAsia="zh-CN"/>
              </w:rPr>
              <w:t>呼吸系统解剖、生理、</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CE777F7">
            <w:pPr>
              <w:spacing w:line="240" w:lineRule="auto"/>
              <w:jc w:val="left"/>
              <w:rPr>
                <w:sz w:val="15"/>
                <w:szCs w:val="15"/>
              </w:rPr>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05B73F2C">
            <w:pPr>
              <w:snapToGrid w:val="0"/>
              <w:spacing w:line="300" w:lineRule="exact"/>
              <w:jc w:val="left"/>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313C42B4">
            <w:pPr>
              <w:snapToGrid w:val="0"/>
              <w:spacing w:line="300" w:lineRule="exact"/>
              <w:jc w:val="left"/>
              <w:rPr>
                <w:sz w:val="15"/>
                <w:szCs w:val="15"/>
              </w:rPr>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80634D">
            <w:pPr>
              <w:snapToGrid w:val="0"/>
              <w:spacing w:line="320" w:lineRule="exact"/>
              <w:jc w:val="left"/>
            </w:pPr>
            <w:r>
              <w:rPr>
                <w:rFonts w:hint="default" w:ascii="Calibri" w:hAnsi="Calibri" w:eastAsia="宋体" w:cs="Arial"/>
                <w:b w:val="0"/>
                <w:bCs w:val="0"/>
                <w:i w:val="0"/>
                <w:iCs w:val="0"/>
                <w:color w:val="auto"/>
                <w:kern w:val="2"/>
                <w:sz w:val="21"/>
                <w:szCs w:val="22"/>
                <w:highlight w:val="none"/>
                <w:vertAlign w:val="baseline"/>
                <w:lang w:val="en-US" w:eastAsia="zh-CN"/>
              </w:rPr>
              <w:t>呼吸系统的结构与功能;肺通气功能;肺换气和组织换气;气体在血液中的运输;呼吸运动的调节</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D463D13">
            <w:pPr>
              <w:snapToGrid w:val="0"/>
              <w:spacing w:line="320" w:lineRule="exact"/>
              <w:jc w:val="left"/>
            </w:pPr>
            <w:r>
              <w:rPr>
                <w:lang w:val="en-US"/>
              </w:rPr>
              <w:t>掌握呼吸系统的结构与功能，熟悉肺通气功能和肺换气、组织换气以及气体在血液中的运输。了解呼吸运动的调节。</w:t>
            </w: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9E4029C2">
            <w:pPr>
              <w:snapToGrid w:val="0"/>
              <w:spacing w:line="300" w:lineRule="exact"/>
              <w:jc w:val="left"/>
            </w:pPr>
            <w:r>
              <w:rPr>
                <w:lang w:val="en-US"/>
              </w:rPr>
              <w:t>呼吸系统解剖、生理与机械通气的关系。</w:t>
            </w:r>
          </w:p>
        </w:tc>
      </w:tr>
      <w:tr w14:paraId="20662C1D">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73A354F7">
            <w:pPr>
              <w:spacing w:before="81" w:beforeLines="25" w:after="163" w:afterLines="50" w:line="300" w:lineRule="exact"/>
              <w:jc w:val="left"/>
              <w:outlineLvl w:val="1"/>
            </w:pPr>
            <w:r>
              <w:rPr>
                <w:rFonts w:hint="default" w:ascii="宋体" w:hAnsi="宋体" w:eastAsia="宋体" w:cs="宋体"/>
                <w:b w:val="0"/>
                <w:bCs w:val="0"/>
                <w:i w:val="0"/>
                <w:iCs w:val="0"/>
                <w:color w:val="auto"/>
                <w:sz w:val="21"/>
                <w:szCs w:val="21"/>
                <w:highlight w:val="none"/>
                <w:vertAlign w:val="baseline"/>
                <w:lang w:val="en-US" w:eastAsia="zh-CN"/>
              </w:rPr>
              <w:t>2</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E7D2052">
            <w:pPr>
              <w:spacing w:before="81" w:beforeLines="25" w:after="163" w:afterLines="50" w:line="300" w:lineRule="exact"/>
              <w:jc w:val="left"/>
              <w:outlineLvl w:val="1"/>
            </w:pPr>
            <w:r>
              <w:rPr>
                <w:rFonts w:hint="default" w:ascii="Times New Roman" w:hAnsi="Times New Roman" w:eastAsia="宋体" w:cs="宋体"/>
                <w:b w:val="0"/>
                <w:bCs w:val="0"/>
                <w:i w:val="0"/>
                <w:iCs w:val="0"/>
                <w:color w:val="000000"/>
                <w:kern w:val="2"/>
                <w:sz w:val="21"/>
                <w:szCs w:val="21"/>
                <w:highlight w:val="none"/>
                <w:vertAlign w:val="baseline"/>
                <w:lang w:val="en-US" w:eastAsia="zh-CN"/>
              </w:rPr>
              <w:t>呼吸机基本原理;机械通气带来的生理效应；</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B9B74518">
            <w:pPr>
              <w:snapToGrid w:val="0"/>
              <w:spacing w:line="240" w:lineRule="auto"/>
              <w:jc w:val="left"/>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E6965616">
            <w:pPr>
              <w:snapToGrid w:val="0"/>
              <w:spacing w:line="300" w:lineRule="exact"/>
              <w:jc w:val="left"/>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666062AC">
            <w:pPr>
              <w:snapToGrid w:val="0"/>
              <w:spacing w:line="300" w:lineRule="exact"/>
              <w:jc w:val="left"/>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F1A6F6F">
            <w:pPr>
              <w:spacing w:line="320" w:lineRule="exact"/>
              <w:jc w:val="left"/>
            </w:pPr>
            <w:r>
              <w:rPr>
                <w:lang w:val="en-US"/>
              </w:rPr>
              <w:t>呼吸机的结构，患者与呼吸机的连接，呼吸机软件的运作规则，呼吸机对各变量的控制。</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0F6A893">
            <w:pPr>
              <w:snapToGrid w:val="0"/>
              <w:spacing w:line="320" w:lineRule="exact"/>
              <w:jc w:val="left"/>
            </w:pPr>
            <w:r>
              <w:rPr>
                <w:lang w:val="en-US"/>
              </w:rPr>
              <w:t>1、了解呼吸机的结构；熟悉患者与呼吸机的连接并操作。了解呼吸机软件的运作规则；掌握呼吸机对各变量的控制。2、掌握机械通气时呼吸与循环系统的生理效应以及其他系统的生理效应。</w:t>
            </w: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E0EF9CA5">
            <w:pPr>
              <w:spacing w:line="320" w:lineRule="exact"/>
              <w:ind w:right="-118" w:rightChars="-56"/>
              <w:jc w:val="left"/>
              <w:rPr>
                <w:lang w:val="en-US"/>
              </w:rPr>
            </w:pPr>
            <w:r>
              <w:rPr>
                <w:lang w:val="en-US"/>
              </w:rPr>
              <w:t>1、理解呼吸机结构与软件运作的规则。</w:t>
            </w:r>
          </w:p>
          <w:p w14:paraId="08D3A541">
            <w:pPr>
              <w:spacing w:line="320" w:lineRule="exact"/>
              <w:ind w:right="-118" w:rightChars="-56"/>
              <w:jc w:val="left"/>
            </w:pPr>
            <w:r>
              <w:rPr>
                <w:lang w:val="en-US"/>
              </w:rPr>
              <w:t>2、呼吸与循环系统各种功能指标的理解。</w:t>
            </w:r>
          </w:p>
        </w:tc>
      </w:tr>
      <w:tr w14:paraId="A8ABBA9B">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6C1F6BC9">
            <w:pPr>
              <w:spacing w:before="81" w:beforeLines="25" w:after="163" w:afterLines="50" w:line="300" w:lineRule="exact"/>
              <w:jc w:val="left"/>
              <w:outlineLvl w:val="1"/>
            </w:pPr>
            <w:r>
              <w:rPr>
                <w:rFonts w:hint="default" w:ascii="宋体" w:hAnsi="宋体" w:eastAsia="宋体" w:cs="宋体"/>
                <w:b w:val="0"/>
                <w:bCs w:val="0"/>
                <w:i w:val="0"/>
                <w:iCs w:val="0"/>
                <w:color w:val="auto"/>
                <w:sz w:val="21"/>
                <w:szCs w:val="21"/>
                <w:highlight w:val="none"/>
                <w:vertAlign w:val="baseline"/>
                <w:lang w:val="en-US" w:eastAsia="zh-CN"/>
              </w:rPr>
              <w:t>3</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20513C6">
            <w:pPr>
              <w:spacing w:line="300" w:lineRule="exact"/>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有创机械通气模式和初始参数设置</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49241C5">
            <w:pPr>
              <w:snapToGrid w:val="0"/>
              <w:spacing w:line="240" w:lineRule="auto"/>
              <w:jc w:val="left"/>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3660709D">
            <w:pPr>
              <w:snapToGrid w:val="0"/>
              <w:spacing w:line="300" w:lineRule="exact"/>
              <w:jc w:val="left"/>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C0D0E66F">
            <w:pPr>
              <w:snapToGrid w:val="0"/>
              <w:spacing w:line="300" w:lineRule="exact"/>
              <w:jc w:val="left"/>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021F187">
            <w:pPr>
              <w:snapToGrid w:val="0"/>
              <w:spacing w:line="320" w:lineRule="exact"/>
              <w:jc w:val="left"/>
            </w:pPr>
            <w:r>
              <w:rPr>
                <w:lang w:val="en-US"/>
              </w:rPr>
              <w:t>1、掌握呼吸机模式基础、辅助/控制通气模式、压力/支持通气模式、同步间歇指令模式。了解其他模式。2、掌握初始参数的设置。</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8D0BC2D">
            <w:pPr>
              <w:spacing w:line="320" w:lineRule="exact"/>
              <w:jc w:val="left"/>
            </w:pPr>
            <w:r>
              <w:rPr>
                <w:lang w:val="en-US"/>
              </w:rPr>
              <w:t>1、掌握呼吸机各种模式的意义与实际应用的关系。2、掌握呼吸机初始参数的设置。</w:t>
            </w: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C40FC65B">
            <w:pPr>
              <w:snapToGrid w:val="0"/>
              <w:spacing w:line="320" w:lineRule="exact"/>
              <w:ind w:right="-118" w:rightChars="-56"/>
              <w:jc w:val="left"/>
            </w:pPr>
            <w:r>
              <w:rPr>
                <w:lang w:val="en-US"/>
              </w:rPr>
              <w:t>各种模式的不同点与适应症。</w:t>
            </w:r>
          </w:p>
        </w:tc>
      </w:tr>
      <w:tr w14:paraId="7129263D">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E1FEDDCA">
            <w:pPr>
              <w:spacing w:before="81" w:beforeLines="25" w:after="163" w:afterLines="50" w:line="300" w:lineRule="exact"/>
              <w:jc w:val="left"/>
              <w:outlineLvl w:val="1"/>
            </w:pPr>
            <w:r>
              <w:rPr>
                <w:rFonts w:hint="default" w:ascii="宋体" w:hAnsi="宋体" w:eastAsia="宋体" w:cs="宋体"/>
                <w:b w:val="0"/>
                <w:bCs w:val="0"/>
                <w:i w:val="0"/>
                <w:iCs w:val="0"/>
                <w:color w:val="auto"/>
                <w:sz w:val="21"/>
                <w:szCs w:val="21"/>
                <w:highlight w:val="none"/>
                <w:vertAlign w:val="baseline"/>
                <w:lang w:val="en-US" w:eastAsia="zh-CN"/>
              </w:rPr>
              <w:t>4</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8165A87">
            <w:pPr>
              <w:spacing w:line="300" w:lineRule="exact"/>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无创正压通气、撤机与拔管</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5141AA0">
            <w:pPr>
              <w:snapToGrid w:val="0"/>
              <w:spacing w:line="240" w:lineRule="auto"/>
              <w:jc w:val="left"/>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1F12A648">
            <w:pPr>
              <w:snapToGrid w:val="0"/>
              <w:spacing w:line="300" w:lineRule="exact"/>
              <w:jc w:val="left"/>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9B85B770">
            <w:pPr>
              <w:snapToGrid w:val="0"/>
              <w:spacing w:line="300" w:lineRule="exact"/>
              <w:jc w:val="left"/>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F50D2AF">
            <w:pPr>
              <w:spacing w:line="320" w:lineRule="exact"/>
              <w:jc w:val="left"/>
            </w:pPr>
            <w:r>
              <w:rPr>
                <w:lang w:val="en-US"/>
              </w:rPr>
              <w:t>1、掌握无创正压通气工作原理、目的与指征、模式与参数、操作与撤离、并发症与防治。2、掌握机械通气程序化撤机，拔管以及困难撤机；有创无创序惯通气技术。</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DE2DB8">
            <w:pPr>
              <w:spacing w:line="320" w:lineRule="exact"/>
              <w:jc w:val="left"/>
              <w:rPr>
                <w:lang w:val="en-US"/>
              </w:rPr>
            </w:pPr>
            <w:r>
              <w:rPr>
                <w:lang w:val="en-US"/>
              </w:rPr>
              <w:t>1、无创正压通气的并发症与防治。</w:t>
            </w:r>
          </w:p>
          <w:p w14:paraId="3EED1D89">
            <w:pPr>
              <w:spacing w:line="320" w:lineRule="exact"/>
              <w:jc w:val="left"/>
            </w:pPr>
            <w:r>
              <w:rPr>
                <w:lang w:val="en-US"/>
              </w:rPr>
              <w:t>2、有创无创序贯通气的操作。</w:t>
            </w: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9F9272FC">
            <w:pPr>
              <w:spacing w:line="320" w:lineRule="exact"/>
              <w:ind w:right="-118" w:rightChars="-56"/>
              <w:jc w:val="left"/>
              <w:rPr>
                <w:lang w:val="en-US"/>
              </w:rPr>
            </w:pPr>
            <w:r>
              <w:rPr>
                <w:lang w:val="en-US"/>
              </w:rPr>
              <w:t>1、无创正压通气适应症的把握。</w:t>
            </w:r>
          </w:p>
          <w:p w14:paraId="9CDDB344">
            <w:pPr>
              <w:spacing w:line="320" w:lineRule="exact"/>
              <w:ind w:right="-118" w:rightChars="-56"/>
              <w:jc w:val="left"/>
            </w:pPr>
            <w:r>
              <w:rPr>
                <w:lang w:val="en-US"/>
              </w:rPr>
              <w:t>2、有创无创序惯通气的介入时机。</w:t>
            </w:r>
          </w:p>
        </w:tc>
      </w:tr>
      <w:tr w14:paraId="3ADEF3AA">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1356F90B">
            <w:pPr>
              <w:spacing w:before="81" w:beforeLines="25" w:after="163" w:afterLines="50" w:line="300" w:lineRule="exact"/>
              <w:jc w:val="left"/>
              <w:outlineLvl w:val="1"/>
            </w:pPr>
            <w:r>
              <w:rPr>
                <w:rFonts w:hint="default" w:ascii="宋体" w:hAnsi="宋体" w:eastAsia="宋体" w:cs="宋体"/>
                <w:b w:val="0"/>
                <w:bCs w:val="0"/>
                <w:i w:val="0"/>
                <w:iCs w:val="0"/>
                <w:color w:val="auto"/>
                <w:sz w:val="21"/>
                <w:szCs w:val="21"/>
                <w:highlight w:val="none"/>
                <w:vertAlign w:val="baseline"/>
                <w:lang w:val="en-US" w:eastAsia="zh-CN"/>
              </w:rPr>
              <w:t>5</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B12CAB60">
            <w:pPr>
              <w:spacing w:before="81" w:beforeLines="25" w:after="163" w:afterLines="50" w:line="300" w:lineRule="exact"/>
              <w:jc w:val="left"/>
              <w:outlineLvl w:val="1"/>
            </w:pPr>
            <w:r>
              <w:rPr>
                <w:rFonts w:hint="default" w:ascii="Times New Roman" w:hAnsi="Times New Roman" w:eastAsia="宋体" w:cs="宋体"/>
                <w:b w:val="0"/>
                <w:bCs w:val="0"/>
                <w:i w:val="0"/>
                <w:iCs w:val="0"/>
                <w:color w:val="000000"/>
                <w:kern w:val="2"/>
                <w:sz w:val="21"/>
                <w:szCs w:val="21"/>
                <w:highlight w:val="none"/>
                <w:vertAlign w:val="baseline"/>
                <w:lang w:val="en-US" w:eastAsia="zh-CN"/>
              </w:rPr>
              <w:t>经鼻高流量氧疗</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D7AFE0E">
            <w:pPr>
              <w:snapToGrid w:val="0"/>
              <w:spacing w:line="240" w:lineRule="auto"/>
              <w:jc w:val="left"/>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0809BE0D">
            <w:pPr>
              <w:snapToGrid w:val="0"/>
              <w:spacing w:line="300" w:lineRule="exact"/>
              <w:jc w:val="left"/>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007EEBAC">
            <w:pPr>
              <w:snapToGrid w:val="0"/>
              <w:spacing w:line="300" w:lineRule="exact"/>
              <w:jc w:val="left"/>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44F6E2">
            <w:pPr>
              <w:spacing w:line="320" w:lineRule="exact"/>
              <w:jc w:val="left"/>
            </w:pPr>
            <w:r>
              <w:rPr>
                <w:lang w:val="en-US"/>
              </w:rPr>
              <w:t>掌握经鼻高流量氧疗的生理学机制，临床应用、参数设置以及实际操作。</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32D395">
            <w:pPr>
              <w:spacing w:line="320" w:lineRule="exact"/>
              <w:jc w:val="left"/>
            </w:pPr>
            <w:r>
              <w:rPr>
                <w:lang w:val="en-US"/>
              </w:rPr>
              <w:t>1、经鼻高流量氧疗临床参数设置。2、实际操作。</w:t>
            </w: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96E0346B">
            <w:pPr>
              <w:snapToGrid w:val="0"/>
              <w:spacing w:line="320" w:lineRule="exact"/>
              <w:ind w:right="-118" w:rightChars="-56"/>
              <w:jc w:val="left"/>
            </w:pPr>
            <w:r>
              <w:rPr>
                <w:rFonts w:hint="default" w:ascii="Calibri" w:hAnsi="Calibri" w:eastAsia="宋体" w:cs="Arial"/>
                <w:b w:val="0"/>
                <w:bCs w:val="0"/>
                <w:i w:val="0"/>
                <w:iCs w:val="0"/>
                <w:color w:val="auto"/>
                <w:kern w:val="2"/>
                <w:sz w:val="21"/>
                <w:szCs w:val="22"/>
                <w:highlight w:val="none"/>
                <w:vertAlign w:val="baseline"/>
                <w:lang w:val="en-US" w:eastAsia="zh-CN"/>
              </w:rPr>
              <w:t>经鼻高流量氧疗的生理学机制的理解。</w:t>
            </w:r>
          </w:p>
        </w:tc>
      </w:tr>
      <w:tr w14:paraId="8F0C2E5A">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DBE0BA28">
            <w:pPr>
              <w:spacing w:before="81" w:beforeLines="25" w:after="163" w:afterLines="50" w:line="300" w:lineRule="exact"/>
              <w:jc w:val="left"/>
              <w:outlineLvl w:val="1"/>
              <w:rPr>
                <w:rFonts w:hint="default" w:ascii="宋体" w:hAnsi="宋体" w:eastAsia="宋体" w:cs="宋体"/>
                <w:b w:val="0"/>
                <w:bCs w:val="0"/>
                <w:i w:val="0"/>
                <w:iCs w:val="0"/>
                <w:color w:val="auto"/>
                <w:sz w:val="21"/>
                <w:szCs w:val="21"/>
                <w:highlight w:val="none"/>
                <w:vertAlign w:val="baseline"/>
                <w:lang w:val="en-US" w:eastAsia="zh-CN"/>
              </w:rPr>
            </w:pPr>
            <w:r>
              <w:rPr>
                <w:rFonts w:hint="default" w:ascii="宋体" w:hAnsi="宋体" w:eastAsia="宋体" w:cs="宋体"/>
                <w:b w:val="0"/>
                <w:bCs w:val="0"/>
                <w:i w:val="0"/>
                <w:iCs w:val="0"/>
                <w:color w:val="auto"/>
                <w:sz w:val="21"/>
                <w:szCs w:val="21"/>
                <w:highlight w:val="none"/>
                <w:vertAlign w:val="baseline"/>
                <w:lang w:val="en-US" w:eastAsia="zh-CN"/>
              </w:rPr>
              <w:t>6</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CF736A3">
            <w:pPr>
              <w:snapToGrid w:val="0"/>
              <w:spacing w:line="320" w:lineRule="exact"/>
              <w:jc w:val="left"/>
              <w:rPr>
                <w:rFonts w:hint="default" w:ascii="Times New Roman" w:hAnsi="Times New Roman" w:eastAsia="宋体" w:cs="宋体"/>
                <w:b w:val="0"/>
                <w:bCs w:val="0"/>
                <w:i w:val="0"/>
                <w:iCs w:val="0"/>
                <w:color w:val="000000"/>
                <w:kern w:val="2"/>
                <w:sz w:val="21"/>
                <w:szCs w:val="21"/>
                <w:highlight w:val="none"/>
                <w:vertAlign w:val="baseline"/>
                <w:lang w:val="en-US" w:eastAsia="zh-CN"/>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体外肺辅助技术与非常规机械通气技术</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3E0B6E">
            <w:pPr>
              <w:snapToGrid w:val="0"/>
              <w:spacing w:line="240" w:lineRule="auto"/>
              <w:jc w:val="left"/>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CF55EB22">
            <w:pPr>
              <w:snapToGrid w:val="0"/>
              <w:spacing w:before="60" w:beforeLines="25" w:after="120" w:afterLines="50" w:line="300" w:lineRule="exact"/>
              <w:jc w:val="left"/>
              <w:outlineLvl w:val="1"/>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BAD83DCF">
            <w:pPr>
              <w:snapToGrid w:val="0"/>
              <w:spacing w:before="60" w:beforeLines="25" w:after="120" w:afterLines="50" w:line="300" w:lineRule="exact"/>
              <w:jc w:val="left"/>
              <w:outlineLvl w:val="1"/>
              <w:rPr>
                <w:rFonts w:hint="default" w:ascii="宋体" w:hAnsi="宋体" w:eastAsia="宋体" w:cs="宋体"/>
                <w:b w:val="0"/>
                <w:bCs w:val="0"/>
                <w:i w:val="0"/>
                <w:iCs w:val="0"/>
                <w:color w:val="auto"/>
                <w:sz w:val="21"/>
                <w:szCs w:val="21"/>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D3DBC81">
            <w:pPr>
              <w:spacing w:line="320" w:lineRule="exact"/>
              <w:jc w:val="left"/>
            </w:pPr>
            <w:r>
              <w:rPr>
                <w:lang w:val="en-US"/>
              </w:rPr>
              <w:t>1、体外肺辅助技术的基本原理、建立、临床应用。2、体外二氧化碳去除的临床应用。3、4、负压通气5、高频振荡通气技术6、一氧化氮吸入7、氦－氧混合气吸入8、其他非常规通气方式。</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10578F">
            <w:pPr>
              <w:spacing w:line="320" w:lineRule="exact"/>
              <w:jc w:val="left"/>
            </w:pPr>
            <w:r>
              <w:rPr>
                <w:lang w:val="en-US"/>
              </w:rPr>
              <w:t>1、掌握体外肺辅助技术和各种非常规机械通气的原理。2、了解</w:t>
            </w:r>
            <w:r>
              <w:rPr>
                <w:rFonts w:hint="default" w:ascii="Calibri" w:hAnsi="Calibri" w:eastAsia="宋体" w:cs="Arial"/>
                <w:b w:val="0"/>
                <w:bCs w:val="0"/>
                <w:i w:val="0"/>
                <w:iCs w:val="0"/>
                <w:color w:val="auto"/>
                <w:kern w:val="2"/>
                <w:sz w:val="21"/>
                <w:szCs w:val="22"/>
                <w:highlight w:val="none"/>
                <w:vertAlign w:val="baseline"/>
                <w:lang w:val="en-US" w:eastAsia="zh-CN"/>
              </w:rPr>
              <w:t>体外肺辅助技术和各种非常规机械通气的临床应用。</w:t>
            </w: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2CBFC433">
            <w:pPr>
              <w:spacing w:line="300" w:lineRule="exact"/>
              <w:jc w:val="left"/>
            </w:pPr>
            <w:r>
              <w:rPr>
                <w:lang w:val="en-US"/>
              </w:rPr>
              <w:t>各种</w:t>
            </w:r>
            <w:r>
              <w:rPr>
                <w:rFonts w:hint="default" w:ascii="Calibri" w:hAnsi="Calibri" w:eastAsia="宋体" w:cs="Arial"/>
                <w:b w:val="0"/>
                <w:bCs w:val="0"/>
                <w:i w:val="0"/>
                <w:iCs w:val="0"/>
                <w:color w:val="auto"/>
                <w:kern w:val="2"/>
                <w:sz w:val="21"/>
                <w:szCs w:val="22"/>
                <w:highlight w:val="none"/>
                <w:vertAlign w:val="baseline"/>
                <w:lang w:val="en-US" w:eastAsia="zh-CN"/>
              </w:rPr>
              <w:t>方式</w:t>
            </w:r>
            <w:r>
              <w:rPr>
                <w:lang w:val="en-US"/>
              </w:rPr>
              <w:t>机械通气的原理。</w:t>
            </w:r>
          </w:p>
        </w:tc>
      </w:tr>
      <w:tr w14:paraId="58EBC444">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7CC55201">
            <w:pPr>
              <w:spacing w:before="81" w:beforeLines="25" w:after="163" w:afterLines="50" w:line="300" w:lineRule="exact"/>
              <w:jc w:val="left"/>
              <w:outlineLvl w:val="1"/>
            </w:pPr>
            <w:r>
              <w:rPr>
                <w:lang w:val="en-US"/>
              </w:rPr>
              <w:t>7</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F44E7E8D">
            <w:pPr>
              <w:snapToGrid w:val="0"/>
              <w:spacing w:line="320" w:lineRule="exact"/>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血气分析与酸碱平衡</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7EB481D">
            <w:pPr>
              <w:snapToGrid w:val="0"/>
              <w:spacing w:line="240" w:lineRule="auto"/>
              <w:jc w:val="left"/>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4013E433">
            <w:pPr>
              <w:snapToGrid w:val="0"/>
              <w:spacing w:line="300" w:lineRule="exact"/>
              <w:jc w:val="left"/>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60C7FB83">
            <w:pPr>
              <w:snapToGrid w:val="0"/>
              <w:spacing w:line="300" w:lineRule="exact"/>
              <w:jc w:val="left"/>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0FB35B9">
            <w:pPr>
              <w:spacing w:line="320" w:lineRule="exact"/>
              <w:jc w:val="left"/>
            </w:pPr>
            <w:r>
              <w:rPr>
                <w:lang w:val="en-US"/>
              </w:rPr>
              <w:t>1、血气分析的作用和参考值常用指标及其意义、血气分析的步骤2、酸碱失衡的处理。</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40E6849">
            <w:pPr>
              <w:spacing w:line="320" w:lineRule="exact"/>
              <w:jc w:val="left"/>
            </w:pPr>
            <w:r>
              <w:rPr>
                <w:rFonts w:hint="default" w:ascii="Calibri" w:hAnsi="Calibri" w:eastAsia="宋体" w:cs="Arial"/>
                <w:b w:val="0"/>
                <w:bCs w:val="0"/>
                <w:i w:val="0"/>
                <w:iCs w:val="0"/>
                <w:color w:val="auto"/>
                <w:kern w:val="2"/>
                <w:sz w:val="21"/>
                <w:szCs w:val="22"/>
                <w:highlight w:val="none"/>
                <w:vertAlign w:val="baseline"/>
                <w:lang w:val="en-US" w:eastAsia="zh-CN"/>
              </w:rPr>
              <w:t>1、掌握血气分析的作用和参考值常用指标及其意义、血气分析的步骤2、掌握酸碱失衡的处理。</w:t>
            </w:r>
          </w:p>
          <w:p w14:paraId="00FFDFBA">
            <w:pPr>
              <w:spacing w:line="300" w:lineRule="exact"/>
              <w:jc w:val="left"/>
            </w:pP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4A734D2B">
            <w:pPr>
              <w:spacing w:line="300" w:lineRule="exact"/>
              <w:jc w:val="left"/>
            </w:pPr>
            <w:r>
              <w:rPr>
                <w:lang w:val="en-US"/>
              </w:rPr>
              <w:t>1、常用血气分析指标临床意义的解读。2、各种酸碱失衡的判定。</w:t>
            </w:r>
          </w:p>
        </w:tc>
      </w:tr>
      <w:tr w14:paraId="D5100152">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390C5B10">
            <w:pPr>
              <w:spacing w:before="81" w:beforeLines="25" w:after="163" w:afterLines="50" w:line="300" w:lineRule="exact"/>
              <w:jc w:val="left"/>
              <w:outlineLvl w:val="1"/>
            </w:pPr>
            <w:r>
              <w:rPr>
                <w:lang w:val="en-US"/>
              </w:rPr>
              <w:t>8</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29E2A81">
            <w:pPr>
              <w:spacing w:before="81" w:beforeLines="25" w:after="163" w:afterLines="50" w:line="300" w:lineRule="exact"/>
              <w:jc w:val="left"/>
              <w:outlineLvl w:val="1"/>
            </w:pPr>
            <w:r>
              <w:rPr>
                <w:rFonts w:hint="default" w:ascii="Times New Roman" w:hAnsi="Times New Roman" w:eastAsia="宋体" w:cs="宋体"/>
                <w:b w:val="0"/>
                <w:bCs w:val="0"/>
                <w:i w:val="0"/>
                <w:iCs w:val="0"/>
                <w:color w:val="000000"/>
                <w:kern w:val="2"/>
                <w:sz w:val="21"/>
                <w:szCs w:val="21"/>
                <w:highlight w:val="none"/>
                <w:vertAlign w:val="baseline"/>
                <w:lang w:val="en-US" w:eastAsia="zh-CN"/>
              </w:rPr>
              <w:t>气体交换功能的无创监测技术、床旁呼吸力学监测等技术</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DDA0D0">
            <w:pPr>
              <w:snapToGrid w:val="0"/>
              <w:spacing w:line="240" w:lineRule="auto"/>
              <w:jc w:val="left"/>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24169D2F">
            <w:pPr>
              <w:snapToGrid w:val="0"/>
              <w:spacing w:line="300" w:lineRule="exact"/>
              <w:jc w:val="left"/>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63F1C9BB">
            <w:pPr>
              <w:snapToGrid w:val="0"/>
              <w:spacing w:line="300" w:lineRule="exact"/>
              <w:jc w:val="left"/>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F2139CC">
            <w:pPr>
              <w:spacing w:line="320" w:lineRule="exact"/>
              <w:jc w:val="left"/>
            </w:pPr>
            <w:r>
              <w:rPr>
                <w:lang w:val="en-US"/>
              </w:rPr>
              <w:t>1、经皮动脉血氧饱和度、经皮氧分压与经皮二氧化碳分压、呼出气二氧化碳分压。2、呼吸系统的力学特征、呼吸力学指标的检测及其临床应用。</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DBDA8C09">
            <w:pPr>
              <w:spacing w:line="320" w:lineRule="exact"/>
              <w:jc w:val="left"/>
            </w:pPr>
            <w:r>
              <w:rPr>
                <w:rFonts w:hint="default" w:ascii="Calibri" w:hAnsi="Calibri" w:eastAsia="宋体" w:cs="Arial"/>
                <w:b w:val="0"/>
                <w:bCs w:val="0"/>
                <w:i w:val="0"/>
                <w:iCs w:val="0"/>
                <w:color w:val="auto"/>
                <w:kern w:val="2"/>
                <w:sz w:val="21"/>
                <w:szCs w:val="22"/>
                <w:highlight w:val="none"/>
                <w:vertAlign w:val="baseline"/>
                <w:lang w:val="en-US" w:eastAsia="zh-CN"/>
              </w:rPr>
              <w:t>1、掌握经皮动脉血氧饱和度、经皮氧分压与经皮二氧化碳分压、呼出气二氧化碳分压指标及其临床意义。2、熟悉呼吸系统的力学特征、呼吸力学指标的检测及其临床应用。</w:t>
            </w: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8ABF254D">
            <w:pPr>
              <w:spacing w:line="320" w:lineRule="exact"/>
              <w:ind w:right="-118" w:rightChars="-56"/>
              <w:jc w:val="left"/>
            </w:pPr>
            <w:r>
              <w:rPr>
                <w:rFonts w:hint="default" w:ascii="宋体" w:hAnsi="宋体" w:eastAsia="宋体" w:cs="宋体"/>
                <w:b w:val="0"/>
                <w:bCs w:val="0"/>
                <w:i w:val="0"/>
                <w:iCs w:val="0"/>
                <w:color w:val="auto"/>
                <w:sz w:val="20"/>
                <w:szCs w:val="20"/>
                <w:highlight w:val="none"/>
                <w:vertAlign w:val="baseline"/>
                <w:lang w:val="en-US" w:eastAsia="zh-CN"/>
              </w:rPr>
              <w:t xml:space="preserve"> 呼吸力学与临床应用</w:t>
            </w:r>
          </w:p>
        </w:tc>
      </w:tr>
      <w:tr w14:paraId="3E9BB6A7">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DA9DAD5C">
            <w:pPr>
              <w:snapToGrid w:val="0"/>
              <w:spacing w:line="300" w:lineRule="exact"/>
              <w:jc w:val="left"/>
            </w:pPr>
            <w:r>
              <w:rPr>
                <w:lang w:val="en-US"/>
              </w:rPr>
              <w:t>9</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B3FBCA53">
            <w:pPr>
              <w:snapToGrid w:val="0"/>
              <w:spacing w:line="300" w:lineRule="exact"/>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机械通气在呼吸衰竭、急性呼吸窘迫症中的应用</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A8736E9">
            <w:pPr>
              <w:snapToGrid w:val="0"/>
              <w:spacing w:line="240" w:lineRule="auto"/>
              <w:jc w:val="left"/>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D77D2289">
            <w:pPr>
              <w:snapToGrid w:val="0"/>
              <w:spacing w:line="300" w:lineRule="exact"/>
              <w:jc w:val="left"/>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0E929C83">
            <w:pPr>
              <w:snapToGrid w:val="0"/>
              <w:spacing w:line="300" w:lineRule="exact"/>
              <w:jc w:val="left"/>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336D87">
            <w:pPr>
              <w:spacing w:line="320" w:lineRule="exact"/>
              <w:jc w:val="left"/>
            </w:pPr>
            <w:r>
              <w:rPr>
                <w:lang w:val="en-US"/>
              </w:rPr>
              <w:t>呼吸衰竭、急性呼吸窘迫综合征中的机械通气治疗。</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832329C">
            <w:pPr>
              <w:spacing w:line="300" w:lineRule="exact"/>
              <w:jc w:val="left"/>
            </w:pPr>
            <w:r>
              <w:rPr>
                <w:rFonts w:hint="default" w:ascii="Calibri" w:hAnsi="Calibri" w:eastAsia="宋体" w:cs="Arial"/>
                <w:b w:val="0"/>
                <w:bCs w:val="0"/>
                <w:i w:val="0"/>
                <w:iCs w:val="0"/>
                <w:color w:val="auto"/>
                <w:kern w:val="2"/>
                <w:sz w:val="21"/>
                <w:szCs w:val="22"/>
                <w:highlight w:val="none"/>
                <w:vertAlign w:val="baseline"/>
                <w:lang w:val="en-US" w:eastAsia="zh-CN"/>
              </w:rPr>
              <w:t>掌握呼吸衰竭、急性呼吸窘迫综合征机械通气治疗策略。</w:t>
            </w: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E5B576BA">
            <w:pPr>
              <w:snapToGrid w:val="0"/>
              <w:spacing w:line="310" w:lineRule="exact"/>
              <w:ind w:right="-118" w:rightChars="-56"/>
              <w:jc w:val="left"/>
            </w:pPr>
            <w:r>
              <w:rPr>
                <w:rFonts w:hint="default" w:ascii="Calibri" w:hAnsi="Calibri" w:eastAsia="宋体" w:cs="Arial"/>
                <w:b w:val="0"/>
                <w:bCs w:val="0"/>
                <w:i w:val="0"/>
                <w:iCs w:val="0"/>
                <w:color w:val="auto"/>
                <w:kern w:val="2"/>
                <w:sz w:val="21"/>
                <w:szCs w:val="22"/>
                <w:highlight w:val="none"/>
                <w:vertAlign w:val="baseline"/>
                <w:lang w:val="en-US" w:eastAsia="zh-CN"/>
              </w:rPr>
              <w:t>呼吸衰竭、急性呼吸窘迫综合征中的机械通气治疗临床实践的复杂性。</w:t>
            </w:r>
          </w:p>
        </w:tc>
      </w:tr>
      <w:tr w14:paraId="31E031AC">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A4AD7671">
            <w:pPr>
              <w:snapToGrid w:val="0"/>
              <w:spacing w:line="300" w:lineRule="exact"/>
              <w:jc w:val="left"/>
              <w:rPr>
                <w:rFonts w:hint="default" w:ascii="宋体" w:hAnsi="宋体" w:eastAsia="宋体" w:cs="宋体"/>
                <w:b w:val="0"/>
                <w:bCs w:val="0"/>
                <w:i w:val="0"/>
                <w:iCs w:val="0"/>
                <w:color w:val="auto"/>
                <w:sz w:val="21"/>
                <w:szCs w:val="21"/>
                <w:highlight w:val="none"/>
                <w:vertAlign w:val="baseline"/>
                <w:lang w:val="en-US" w:eastAsia="zh-CN"/>
              </w:rPr>
            </w:pPr>
            <w:r>
              <w:rPr>
                <w:rFonts w:hint="default" w:ascii="宋体" w:hAnsi="宋体" w:eastAsia="宋体" w:cs="宋体"/>
                <w:b w:val="0"/>
                <w:bCs w:val="0"/>
                <w:i w:val="0"/>
                <w:iCs w:val="0"/>
                <w:color w:val="auto"/>
                <w:sz w:val="21"/>
                <w:szCs w:val="21"/>
                <w:highlight w:val="none"/>
                <w:vertAlign w:val="baseline"/>
                <w:lang w:val="en-US" w:eastAsia="zh-CN"/>
              </w:rPr>
              <w:t>10</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340C65F">
            <w:pPr>
              <w:snapToGrid w:val="0"/>
              <w:spacing w:line="300" w:lineRule="exact"/>
              <w:jc w:val="left"/>
              <w:rPr>
                <w:rFonts w:hint="default" w:ascii="Times New Roman" w:hAnsi="Times New Roman" w:eastAsia="宋体" w:cs="宋体"/>
                <w:b w:val="0"/>
                <w:bCs w:val="0"/>
                <w:i w:val="0"/>
                <w:iCs w:val="0"/>
                <w:color w:val="000000"/>
                <w:kern w:val="2"/>
                <w:sz w:val="21"/>
                <w:szCs w:val="21"/>
                <w:highlight w:val="none"/>
                <w:vertAlign w:val="baseline"/>
                <w:lang w:val="en-US" w:eastAsia="zh-CN"/>
              </w:rPr>
            </w:pPr>
            <w:r>
              <w:rPr>
                <w:rFonts w:hint="default" w:ascii="Times New Roman" w:hAnsi="Times New Roman" w:eastAsia="宋体" w:cs="宋体"/>
                <w:b w:val="0"/>
                <w:bCs w:val="0"/>
                <w:i w:val="0"/>
                <w:iCs w:val="0"/>
                <w:color w:val="000000"/>
                <w:kern w:val="2"/>
                <w:sz w:val="21"/>
                <w:szCs w:val="21"/>
                <w:highlight w:val="none"/>
                <w:vertAlign w:val="baseline"/>
                <w:lang w:val="en-US" w:eastAsia="zh-CN"/>
              </w:rPr>
              <w:t>长期机械通气技术</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DC04D1B1">
            <w:pPr>
              <w:snapToGrid w:val="0"/>
              <w:spacing w:line="240" w:lineRule="auto"/>
              <w:jc w:val="left"/>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65A5CFA5">
            <w:pPr>
              <w:snapToGrid w:val="0"/>
              <w:spacing w:before="60" w:beforeLines="25" w:after="120" w:afterLines="50" w:line="300" w:lineRule="exact"/>
              <w:jc w:val="left"/>
              <w:outlineLvl w:val="1"/>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B0D6B605">
            <w:pPr>
              <w:snapToGrid w:val="0"/>
              <w:spacing w:before="60" w:beforeLines="25" w:after="120" w:afterLines="50" w:line="300" w:lineRule="exact"/>
              <w:jc w:val="left"/>
              <w:outlineLvl w:val="1"/>
              <w:rPr>
                <w:rFonts w:hint="default" w:ascii="宋体" w:hAnsi="宋体" w:eastAsia="宋体" w:cs="宋体"/>
                <w:b w:val="0"/>
                <w:bCs w:val="0"/>
                <w:i w:val="0"/>
                <w:iCs w:val="0"/>
                <w:color w:val="auto"/>
                <w:sz w:val="21"/>
                <w:szCs w:val="21"/>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B304484B">
            <w:pPr>
              <w:spacing w:line="310" w:lineRule="exact"/>
              <w:jc w:val="left"/>
            </w:pPr>
            <w:r>
              <w:rPr>
                <w:lang w:val="en-US"/>
              </w:rPr>
              <w:t>长期机械通气的概述、高危因素、管理策略、撤机策略和家庭管理。</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560114B">
            <w:pPr>
              <w:spacing w:line="310" w:lineRule="exact"/>
              <w:jc w:val="left"/>
            </w:pPr>
            <w:r>
              <w:rPr>
                <w:rFonts w:hint="default" w:ascii="Calibri" w:hAnsi="Calibri" w:eastAsia="宋体" w:cs="Arial"/>
                <w:b w:val="0"/>
                <w:bCs w:val="0"/>
                <w:i w:val="0"/>
                <w:iCs w:val="0"/>
                <w:color w:val="auto"/>
                <w:kern w:val="2"/>
                <w:sz w:val="21"/>
                <w:szCs w:val="22"/>
                <w:highlight w:val="none"/>
                <w:vertAlign w:val="baseline"/>
                <w:lang w:val="en-US" w:eastAsia="zh-CN"/>
              </w:rPr>
              <w:t>掌握长期机械通气的高危因素、管理策略、撤机策略和家庭管理。</w:t>
            </w: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A793581D">
            <w:pPr>
              <w:snapToGrid w:val="0"/>
              <w:spacing w:line="310" w:lineRule="exact"/>
              <w:ind w:right="-118" w:rightChars="-56"/>
              <w:jc w:val="left"/>
            </w:pPr>
            <w:r>
              <w:rPr>
                <w:rFonts w:hint="default" w:ascii="Calibri" w:hAnsi="Calibri" w:eastAsia="宋体" w:cs="Arial"/>
                <w:b w:val="0"/>
                <w:bCs w:val="0"/>
                <w:i w:val="0"/>
                <w:iCs w:val="0"/>
                <w:color w:val="auto"/>
                <w:kern w:val="2"/>
                <w:sz w:val="21"/>
                <w:szCs w:val="22"/>
                <w:highlight w:val="none"/>
                <w:vertAlign w:val="baseline"/>
                <w:lang w:val="en-US" w:eastAsia="zh-CN"/>
              </w:rPr>
              <w:t>长期机械通气撤机困难和原发病的关系。</w:t>
            </w:r>
          </w:p>
        </w:tc>
      </w:tr>
      <w:tr w14:paraId="12E5EC29">
        <w:tblPrEx>
          <w:tblCellMar>
            <w:top w:w="0" w:type="dxa"/>
            <w:left w:w="108" w:type="dxa"/>
            <w:bottom w:w="0" w:type="dxa"/>
            <w:right w:w="108" w:type="dxa"/>
          </w:tblCellMar>
        </w:tblPrEx>
        <w:tc>
          <w:tcPr>
            <w:tcW w:w="641"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14:paraId="5EBF1BEE">
            <w:pPr>
              <w:snapToGrid w:val="0"/>
              <w:spacing w:line="300" w:lineRule="exact"/>
              <w:jc w:val="left"/>
            </w:pPr>
            <w:r>
              <w:rPr>
                <w:lang w:val="en-US"/>
              </w:rPr>
              <w:t>11</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48345F7">
            <w:pPr>
              <w:snapToGrid w:val="0"/>
              <w:spacing w:line="300" w:lineRule="exact"/>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机械通气相关的气道管理、并发症及预防和呼吸机常见报警和处理。</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5FA3092">
            <w:pPr>
              <w:snapToGrid w:val="0"/>
              <w:spacing w:line="240" w:lineRule="auto"/>
              <w:jc w:val="left"/>
            </w:pPr>
            <w:r>
              <w:rPr>
                <w:rFonts w:hint="default" w:ascii="Calibri" w:hAnsi="Calibri" w:eastAsia="宋体" w:cs="Arial"/>
                <w:b w:val="0"/>
                <w:bCs w:val="0"/>
                <w:i w:val="0"/>
                <w:iCs w:val="0"/>
                <w:color w:val="auto"/>
                <w:kern w:val="2"/>
                <w:sz w:val="15"/>
                <w:szCs w:val="15"/>
                <w:highlight w:val="none"/>
                <w:vertAlign w:val="baseline"/>
                <w:lang w:val="en-US" w:eastAsia="zh-CN"/>
              </w:rPr>
              <w:t>LO31/LO32</w:t>
            </w:r>
          </w:p>
          <w:p w14:paraId="FB5BB66A">
            <w:pPr>
              <w:snapToGrid w:val="0"/>
              <w:spacing w:line="300" w:lineRule="exact"/>
              <w:jc w:val="left"/>
              <w:rPr>
                <w:rFonts w:hint="default" w:ascii="Calibri" w:hAnsi="Calibri" w:eastAsia="宋体" w:cs="Arial"/>
                <w:b w:val="0"/>
                <w:bCs w:val="0"/>
                <w:i w:val="0"/>
                <w:iCs w:val="0"/>
                <w:color w:val="auto"/>
                <w:kern w:val="2"/>
                <w:sz w:val="15"/>
                <w:szCs w:val="15"/>
                <w:highlight w:val="none"/>
                <w:vertAlign w:val="baseline"/>
                <w:lang w:val="en-US" w:eastAsia="zh-CN"/>
              </w:rPr>
            </w:pPr>
            <w:r>
              <w:rPr>
                <w:rFonts w:hint="default" w:ascii="Calibri" w:hAnsi="Calibri" w:eastAsia="宋体" w:cs="Arial"/>
                <w:b w:val="0"/>
                <w:bCs w:val="0"/>
                <w:i w:val="0"/>
                <w:iCs w:val="0"/>
                <w:color w:val="auto"/>
                <w:kern w:val="2"/>
                <w:sz w:val="15"/>
                <w:szCs w:val="15"/>
                <w:highlight w:val="none"/>
                <w:vertAlign w:val="baseline"/>
                <w:lang w:val="en-US" w:eastAsia="zh-CN"/>
              </w:rPr>
              <w:t>LO51/LO52</w:t>
            </w:r>
          </w:p>
          <w:p w14:paraId="1CF19523">
            <w:pPr>
              <w:snapToGrid w:val="0"/>
              <w:spacing w:line="300" w:lineRule="exact"/>
              <w:jc w:val="left"/>
            </w:pPr>
            <w:r>
              <w:rPr>
                <w:rFonts w:hint="default" w:ascii="Calibri" w:hAnsi="Calibri" w:eastAsia="宋体" w:cs="Arial"/>
                <w:b w:val="0"/>
                <w:bCs w:val="0"/>
                <w:i w:val="0"/>
                <w:iCs w:val="0"/>
                <w:color w:val="auto"/>
                <w:kern w:val="2"/>
                <w:sz w:val="15"/>
                <w:szCs w:val="15"/>
                <w:highlight w:val="none"/>
                <w:vertAlign w:val="baseline"/>
                <w:lang w:val="en-US" w:eastAsia="zh-CN"/>
              </w:rPr>
              <w:t>/LO53/LO54</w:t>
            </w:r>
          </w:p>
        </w:tc>
        <w:tc>
          <w:tcPr>
            <w:tcW w:w="22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DAE9DDBF">
            <w:pPr>
              <w:spacing w:line="310" w:lineRule="exact"/>
              <w:jc w:val="left"/>
            </w:pPr>
            <w:r>
              <w:rPr>
                <w:lang w:val="en-US"/>
              </w:rPr>
              <w:t>1、呼吸机相关性肺炎、机械通气相关性肺损伤、机械通气相关性膈肌功能障碍。2、呼吸机报警的设置与处理原则、输入能源报警、输出参数报警；呼吸机故障相关报警原因与处理。</w:t>
            </w:r>
          </w:p>
        </w:tc>
        <w:tc>
          <w:tcPr>
            <w:tcW w:w="18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8F66D5A">
            <w:pPr>
              <w:spacing w:line="310" w:lineRule="exact"/>
              <w:jc w:val="left"/>
            </w:pPr>
            <w:r>
              <w:rPr>
                <w:rFonts w:hint="default" w:ascii="Calibri" w:hAnsi="Calibri" w:eastAsia="宋体" w:cs="Arial"/>
                <w:b w:val="0"/>
                <w:bCs w:val="0"/>
                <w:i w:val="0"/>
                <w:iCs w:val="0"/>
                <w:color w:val="auto"/>
                <w:kern w:val="2"/>
                <w:sz w:val="21"/>
                <w:szCs w:val="22"/>
                <w:highlight w:val="none"/>
                <w:vertAlign w:val="baseline"/>
                <w:lang w:val="en-US" w:eastAsia="zh-CN"/>
              </w:rPr>
              <w:t>1、掌握呼吸机相关性肺炎、机械通气相关性肺损伤、机械通气相关性膈肌功能障碍诊断与机械通气策略。2、掌握呼吸机报警的设置与处理原则、输入能源报警、输出参数报警；呼吸机故障相关报警原因识别与处理。</w:t>
            </w:r>
          </w:p>
        </w:tc>
        <w:tc>
          <w:tcPr>
            <w:tcW w:w="164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E7E6EE98">
            <w:pPr>
              <w:snapToGrid w:val="0"/>
              <w:spacing w:line="310" w:lineRule="exact"/>
              <w:ind w:right="-118" w:rightChars="-56"/>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常见呼吸机常见报警识别</w:t>
            </w:r>
            <w:r>
              <w:rPr>
                <w:rFonts w:hint="default" w:ascii="Times New Roman" w:hAnsi="Times New Roman" w:cs="宋体"/>
                <w:b w:val="0"/>
                <w:bCs w:val="0"/>
                <w:i w:val="0"/>
                <w:iCs w:val="0"/>
                <w:color w:val="000000"/>
                <w:kern w:val="2"/>
                <w:sz w:val="21"/>
                <w:szCs w:val="21"/>
                <w:highlight w:val="none"/>
                <w:vertAlign w:val="baseline"/>
                <w:lang w:val="en-US" w:eastAsia="zh-CN"/>
              </w:rPr>
              <w:t>、</w:t>
            </w:r>
            <w:r>
              <w:rPr>
                <w:rFonts w:hint="default" w:ascii="Times New Roman" w:hAnsi="Times New Roman" w:eastAsia="宋体" w:cs="宋体"/>
                <w:b w:val="0"/>
                <w:bCs w:val="0"/>
                <w:i w:val="0"/>
                <w:iCs w:val="0"/>
                <w:color w:val="000000"/>
                <w:kern w:val="2"/>
                <w:sz w:val="21"/>
                <w:szCs w:val="21"/>
                <w:highlight w:val="none"/>
                <w:vertAlign w:val="baseline"/>
                <w:lang w:val="en-US" w:eastAsia="zh-CN"/>
              </w:rPr>
              <w:t>处理与临床实践。</w:t>
            </w:r>
          </w:p>
        </w:tc>
      </w:tr>
    </w:tbl>
    <w:p w14:paraId="D67AD056">
      <w:pPr>
        <w:spacing w:before="163" w:beforeLines="50" w:after="163" w:afterLines="50" w:line="440" w:lineRule="exact"/>
        <w:jc w:val="left"/>
        <w:outlineLvl w:val="1"/>
      </w:pPr>
      <w:r>
        <w:rPr>
          <w:rFonts w:hint="default" w:ascii="Times New Roman" w:hAnsi="Times New Roman" w:eastAsia="宋体" w:cs="宋体"/>
          <w:b/>
          <w:bCs/>
          <w:i w:val="0"/>
          <w:iCs w:val="0"/>
          <w:color w:val="auto"/>
          <w:sz w:val="24"/>
          <w:szCs w:val="24"/>
          <w:highlight w:val="none"/>
          <w:vertAlign w:val="baseline"/>
          <w:lang w:val="en-US" w:eastAsia="zh-CN"/>
        </w:rPr>
        <w:t>（二）教学单元对课程目标的支撑关系</w:t>
      </w:r>
    </w:p>
    <w:tbl>
      <w:tblPr>
        <w:tblStyle w:val="5"/>
        <w:tblW w:w="8306" w:type="dxa"/>
        <w:jc w:val="center"/>
        <w:tblLayout w:type="fixed"/>
        <w:tblCellMar>
          <w:top w:w="57" w:type="dxa"/>
          <w:left w:w="85" w:type="dxa"/>
          <w:bottom w:w="57" w:type="dxa"/>
          <w:right w:w="85" w:type="dxa"/>
        </w:tblCellMar>
      </w:tblPr>
      <w:tblGrid>
        <w:gridCol w:w="2106"/>
        <w:gridCol w:w="1423"/>
        <w:gridCol w:w="1418"/>
        <w:gridCol w:w="1559"/>
        <w:gridCol w:w="1770"/>
      </w:tblGrid>
      <w:tr w14:paraId="B6C253EE">
        <w:tblPrEx>
          <w:tblCellMar>
            <w:top w:w="57" w:type="dxa"/>
            <w:left w:w="85" w:type="dxa"/>
            <w:bottom w:w="57" w:type="dxa"/>
            <w:right w:w="85" w:type="dxa"/>
          </w:tblCellMar>
        </w:tblPrEx>
        <w:trPr>
          <w:trHeight w:val="794" w:hRule="atLeast"/>
          <w:jc w:val="center"/>
        </w:trPr>
        <w:tc>
          <w:tcPr>
            <w:tcW w:w="2106" w:type="dxa"/>
            <w:tcBorders>
              <w:top w:val="single" w:color="auto" w:sz="12" w:space="0"/>
              <w:left w:val="single" w:color="auto" w:sz="12" w:space="0"/>
              <w:bottom w:val="single" w:color="auto" w:sz="4" w:space="0"/>
              <w:right w:val="single" w:color="auto" w:sz="4" w:space="0"/>
              <w:tl2br w:val="single" w:color="auto" w:sz="4" w:space="0"/>
            </w:tcBorders>
            <w:tcMar>
              <w:top w:w="57" w:type="dxa"/>
              <w:left w:w="85" w:type="dxa"/>
              <w:bottom w:w="57" w:type="dxa"/>
              <w:right w:w="85" w:type="dxa"/>
            </w:tcMar>
          </w:tcPr>
          <w:p w14:paraId="9C337367">
            <w:pPr>
              <w:snapToGrid w:val="0"/>
              <w:spacing w:line="240" w:lineRule="auto"/>
              <w:ind w:right="210" w:firstLine="480"/>
              <w:jc w:val="right"/>
            </w:pPr>
            <w:r>
              <w:rPr>
                <w:rFonts w:hint="default" w:ascii="Arial" w:hAnsi="Arial" w:eastAsia="黑体" w:cs="宋体"/>
                <w:b w:val="0"/>
                <w:bCs w:val="0"/>
                <w:i w:val="0"/>
                <w:iCs w:val="0"/>
                <w:color w:val="000000"/>
                <w:sz w:val="21"/>
                <w:szCs w:val="16"/>
                <w:highlight w:val="none"/>
                <w:vertAlign w:val="baseline"/>
                <w:lang w:val="en-US" w:eastAsia="zh-CN"/>
              </w:rPr>
              <w:t>课程目标</w:t>
            </w:r>
          </w:p>
          <w:p w14:paraId="F9FB0386">
            <w:pPr>
              <w:snapToGrid w:val="0"/>
              <w:spacing w:line="240" w:lineRule="auto"/>
              <w:ind w:right="210"/>
              <w:jc w:val="left"/>
            </w:pPr>
          </w:p>
          <w:p w14:paraId="45C4BD4B">
            <w:pPr>
              <w:snapToGrid w:val="0"/>
              <w:spacing w:line="240" w:lineRule="auto"/>
              <w:ind w:right="210"/>
              <w:jc w:val="left"/>
            </w:pPr>
            <w:r>
              <w:rPr>
                <w:rFonts w:hint="default" w:ascii="Arial" w:hAnsi="Arial" w:eastAsia="黑体" w:cs="宋体"/>
                <w:b w:val="0"/>
                <w:bCs w:val="0"/>
                <w:i w:val="0"/>
                <w:iCs w:val="0"/>
                <w:color w:val="000000"/>
                <w:sz w:val="21"/>
                <w:szCs w:val="16"/>
                <w:highlight w:val="none"/>
                <w:vertAlign w:val="baseline"/>
                <w:lang w:val="en-US" w:eastAsia="zh-CN"/>
              </w:rPr>
              <w:t>教学单元</w:t>
            </w:r>
          </w:p>
        </w:tc>
        <w:tc>
          <w:tcPr>
            <w:tcW w:w="1423"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03A16542">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1</w:t>
            </w:r>
          </w:p>
        </w:tc>
        <w:tc>
          <w:tcPr>
            <w:tcW w:w="1418"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C8DDBB99">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2</w:t>
            </w:r>
          </w:p>
        </w:tc>
        <w:tc>
          <w:tcPr>
            <w:tcW w:w="1559"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F86FDD30">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3</w:t>
            </w:r>
          </w:p>
        </w:tc>
        <w:tc>
          <w:tcPr>
            <w:tcW w:w="1770" w:type="dxa"/>
            <w:tcBorders>
              <w:top w:val="single" w:color="auto" w:sz="12"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3FF9BFFC">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4</w:t>
            </w:r>
          </w:p>
        </w:tc>
      </w:tr>
      <w:tr w14:paraId="5576F4FA">
        <w:tblPrEx>
          <w:tblCellMar>
            <w:top w:w="57" w:type="dxa"/>
            <w:left w:w="85" w:type="dxa"/>
            <w:bottom w:w="57" w:type="dxa"/>
            <w:right w:w="85" w:type="dxa"/>
          </w:tblCellMar>
        </w:tblPrEx>
        <w:trPr>
          <w:trHeight w:val="340"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20E2A3F1">
            <w:pPr>
              <w:spacing w:line="320" w:lineRule="exact"/>
              <w:jc w:val="left"/>
            </w:pPr>
            <w:r>
              <w:rPr>
                <w:lang w:val="en-US"/>
              </w:rPr>
              <w:t>1</w:t>
            </w:r>
            <w:r>
              <w:rPr>
                <w:rFonts w:hint="default" w:ascii="Calibri" w:hAnsi="Calibri" w:eastAsia="宋体" w:cs="Arial"/>
                <w:b w:val="0"/>
                <w:bCs w:val="0"/>
                <w:i w:val="0"/>
                <w:iCs w:val="0"/>
                <w:color w:val="auto"/>
                <w:kern w:val="2"/>
                <w:sz w:val="21"/>
                <w:szCs w:val="22"/>
                <w:highlight w:val="none"/>
                <w:vertAlign w:val="baseline"/>
                <w:lang w:val="en-US" w:eastAsia="zh-CN"/>
              </w:rPr>
              <w:t>绪论与</w:t>
            </w:r>
            <w:r>
              <w:rPr>
                <w:rFonts w:hint="default" w:ascii="Times New Roman" w:hAnsi="Times New Roman" w:eastAsia="宋体" w:cs="宋体"/>
                <w:b w:val="0"/>
                <w:bCs w:val="0"/>
                <w:i w:val="0"/>
                <w:iCs w:val="0"/>
                <w:color w:val="000000"/>
                <w:kern w:val="2"/>
                <w:sz w:val="21"/>
                <w:szCs w:val="21"/>
                <w:highlight w:val="none"/>
                <w:vertAlign w:val="baseline"/>
                <w:lang w:val="en-US" w:eastAsia="zh-CN"/>
              </w:rPr>
              <w:t>呼吸系统解剖、生理</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403D27FB">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6ACD0E0">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5BBE30E6">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FA141F71">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r w14:paraId="E8DE0767">
        <w:tblPrEx>
          <w:tblCellMar>
            <w:top w:w="57" w:type="dxa"/>
            <w:left w:w="85" w:type="dxa"/>
            <w:bottom w:w="57" w:type="dxa"/>
            <w:right w:w="85" w:type="dxa"/>
          </w:tblCellMar>
        </w:tblPrEx>
        <w:trPr>
          <w:trHeight w:val="340"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F4FC53DE">
            <w:pPr>
              <w:snapToGrid w:val="0"/>
              <w:spacing w:line="320" w:lineRule="exact"/>
              <w:jc w:val="left"/>
            </w:pPr>
            <w:r>
              <w:rPr>
                <w:lang w:val="en-US"/>
              </w:rPr>
              <w:t>2</w:t>
            </w:r>
            <w:r>
              <w:rPr>
                <w:rFonts w:hint="default" w:ascii="Times New Roman" w:hAnsi="Times New Roman" w:eastAsia="宋体" w:cs="宋体"/>
                <w:b w:val="0"/>
                <w:bCs w:val="0"/>
                <w:i w:val="0"/>
                <w:iCs w:val="0"/>
                <w:color w:val="000000"/>
                <w:kern w:val="2"/>
                <w:sz w:val="21"/>
                <w:szCs w:val="21"/>
                <w:highlight w:val="none"/>
                <w:vertAlign w:val="baseline"/>
                <w:lang w:val="en-US" w:eastAsia="zh-CN"/>
              </w:rPr>
              <w:t>呼吸机基本原理及机械通气带来的生理效应</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0A96B5B9">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5BA8FC4E">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21BF8EFF">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C4F8F4A1">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r w14:paraId="E9DEBA50">
        <w:tblPrEx>
          <w:tblCellMar>
            <w:top w:w="57" w:type="dxa"/>
            <w:left w:w="85" w:type="dxa"/>
            <w:bottom w:w="57" w:type="dxa"/>
            <w:right w:w="85" w:type="dxa"/>
          </w:tblCellMar>
        </w:tblPrEx>
        <w:trPr>
          <w:trHeight w:val="340"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E6F92E75">
            <w:pPr>
              <w:snapToGrid w:val="0"/>
              <w:spacing w:line="320" w:lineRule="exact"/>
              <w:jc w:val="left"/>
            </w:pPr>
            <w:r>
              <w:rPr>
                <w:lang w:val="en-US"/>
              </w:rPr>
              <w:t>3有创机械</w:t>
            </w:r>
            <w:r>
              <w:rPr>
                <w:rFonts w:hint="default" w:ascii="Times New Roman" w:hAnsi="Times New Roman" w:eastAsia="宋体" w:cs="宋体"/>
                <w:b w:val="0"/>
                <w:bCs w:val="0"/>
                <w:i w:val="0"/>
                <w:iCs w:val="0"/>
                <w:color w:val="000000"/>
                <w:kern w:val="2"/>
                <w:sz w:val="21"/>
                <w:szCs w:val="21"/>
                <w:highlight w:val="none"/>
                <w:vertAlign w:val="baseline"/>
                <w:lang w:val="en-US" w:eastAsia="zh-CN"/>
              </w:rPr>
              <w:t>通气模式和初始参数设置</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04F80ABF">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9D9DC3C0">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7543E32C">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E97ABEB6">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r w14:paraId="4BE2B3FB">
        <w:tblPrEx>
          <w:tblCellMar>
            <w:top w:w="57" w:type="dxa"/>
            <w:left w:w="85" w:type="dxa"/>
            <w:bottom w:w="57" w:type="dxa"/>
            <w:right w:w="85" w:type="dxa"/>
          </w:tblCellMar>
        </w:tblPrEx>
        <w:trPr>
          <w:trHeight w:val="340"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64C812ED">
            <w:pPr>
              <w:snapToGrid w:val="0"/>
              <w:spacing w:line="320" w:lineRule="exact"/>
              <w:jc w:val="left"/>
            </w:pPr>
            <w:r>
              <w:rPr>
                <w:lang w:val="en-US"/>
              </w:rPr>
              <w:t>4</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无创正压通气、撤机与拔管</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54AC1CDB">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02135668">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49F2649">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DA5ADF34">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r w14:paraId="47BDF916">
        <w:tblPrEx>
          <w:tblCellMar>
            <w:top w:w="57" w:type="dxa"/>
            <w:left w:w="85" w:type="dxa"/>
            <w:bottom w:w="57" w:type="dxa"/>
            <w:right w:w="85" w:type="dxa"/>
          </w:tblCellMar>
        </w:tblPrEx>
        <w:trPr>
          <w:trHeight w:val="340"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822824DA">
            <w:pPr>
              <w:spacing w:line="240" w:lineRule="auto"/>
              <w:jc w:val="left"/>
            </w:pPr>
            <w:r>
              <w:rPr>
                <w:lang w:val="en-US"/>
              </w:rPr>
              <w:t>5</w:t>
            </w:r>
            <w:r>
              <w:rPr>
                <w:rFonts w:hint="default" w:ascii="Times New Roman" w:hAnsi="Times New Roman" w:eastAsia="宋体" w:cs="宋体"/>
                <w:b w:val="0"/>
                <w:bCs w:val="0"/>
                <w:i w:val="0"/>
                <w:iCs w:val="0"/>
                <w:color w:val="000000"/>
                <w:kern w:val="2"/>
                <w:sz w:val="21"/>
                <w:szCs w:val="21"/>
                <w:highlight w:val="none"/>
                <w:vertAlign w:val="baseline"/>
                <w:lang w:val="en-US" w:eastAsia="zh-CN"/>
              </w:rPr>
              <w:t>经鼻高流量氧疗</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DDC5E509">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18BA50B4">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34D97435">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C378B2FB">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r w14:paraId="09665602">
        <w:tblPrEx>
          <w:tblCellMar>
            <w:top w:w="57" w:type="dxa"/>
            <w:left w:w="85" w:type="dxa"/>
            <w:bottom w:w="57" w:type="dxa"/>
            <w:right w:w="85" w:type="dxa"/>
          </w:tblCellMar>
        </w:tblPrEx>
        <w:trPr>
          <w:trHeight w:val="340"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09250A9D">
            <w:pPr>
              <w:snapToGrid w:val="0"/>
              <w:spacing w:line="320" w:lineRule="exact"/>
              <w:jc w:val="left"/>
            </w:pPr>
            <w:r>
              <w:rPr>
                <w:lang w:val="en-US"/>
              </w:rPr>
              <w:t>6</w:t>
            </w:r>
            <w:r>
              <w:rPr>
                <w:rFonts w:hint="default" w:ascii="Times New Roman" w:hAnsi="Times New Roman" w:eastAsia="宋体" w:cs="宋体"/>
                <w:b w:val="0"/>
                <w:bCs w:val="0"/>
                <w:i w:val="0"/>
                <w:iCs w:val="0"/>
                <w:color w:val="000000"/>
                <w:kern w:val="2"/>
                <w:sz w:val="21"/>
                <w:szCs w:val="21"/>
                <w:highlight w:val="none"/>
                <w:vertAlign w:val="baseline"/>
                <w:lang w:val="en-US" w:eastAsia="zh-CN"/>
              </w:rPr>
              <w:t>体外肺辅助技术与非常规机械通气技术</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8294671">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B7A07A1">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DCE07E4">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47810229">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r w14:paraId="57987F30">
        <w:tblPrEx>
          <w:tblCellMar>
            <w:top w:w="57" w:type="dxa"/>
            <w:left w:w="85" w:type="dxa"/>
            <w:bottom w:w="57" w:type="dxa"/>
            <w:right w:w="85" w:type="dxa"/>
          </w:tblCellMar>
        </w:tblPrEx>
        <w:trPr>
          <w:trHeight w:val="340"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53D2F2D7">
            <w:pPr>
              <w:snapToGrid w:val="0"/>
              <w:spacing w:line="320" w:lineRule="exact"/>
              <w:jc w:val="left"/>
            </w:pPr>
            <w:r>
              <w:rPr>
                <w:lang w:val="en-US"/>
              </w:rPr>
              <w:t>7</w:t>
            </w:r>
            <w:r>
              <w:rPr>
                <w:rFonts w:hint="default" w:ascii="Times New Roman" w:hAnsi="Times New Roman" w:eastAsia="宋体" w:cs="宋体"/>
                <w:b w:val="0"/>
                <w:bCs w:val="0"/>
                <w:i w:val="0"/>
                <w:iCs w:val="0"/>
                <w:color w:val="000000"/>
                <w:kern w:val="2"/>
                <w:sz w:val="21"/>
                <w:szCs w:val="21"/>
                <w:highlight w:val="none"/>
                <w:vertAlign w:val="baseline"/>
                <w:lang w:val="en-US" w:eastAsia="zh-CN"/>
              </w:rPr>
              <w:t>血气分析与酸碱平衡</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52D7C59">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9BAE1A7">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56BEA425">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39EA81D4">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r w14:paraId="FE55A57E">
        <w:tblPrEx>
          <w:tblCellMar>
            <w:top w:w="57" w:type="dxa"/>
            <w:left w:w="85" w:type="dxa"/>
            <w:bottom w:w="57" w:type="dxa"/>
            <w:right w:w="85" w:type="dxa"/>
          </w:tblCellMar>
        </w:tblPrEx>
        <w:trPr>
          <w:trHeight w:val="340"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0EB808F2">
            <w:pPr>
              <w:spacing w:line="240" w:lineRule="auto"/>
              <w:jc w:val="left"/>
            </w:pPr>
            <w:r>
              <w:rPr>
                <w:lang w:val="en-US"/>
              </w:rPr>
              <w:t>8</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气体交换功能的无创监测技术、床旁呼吸力学监测等技术</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F2DC28D3">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AC09B261">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7C4E649F">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F4D14219">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r w14:paraId="DED74D53">
        <w:tblPrEx>
          <w:tblCellMar>
            <w:top w:w="57" w:type="dxa"/>
            <w:left w:w="85" w:type="dxa"/>
            <w:bottom w:w="57" w:type="dxa"/>
            <w:right w:w="85" w:type="dxa"/>
          </w:tblCellMar>
        </w:tblPrEx>
        <w:trPr>
          <w:trHeight w:val="340"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C14906E3">
            <w:pPr>
              <w:snapToGrid w:val="0"/>
              <w:spacing w:line="320" w:lineRule="exact"/>
              <w:jc w:val="left"/>
            </w:pPr>
            <w:r>
              <w:rPr>
                <w:lang w:val="en-US"/>
              </w:rPr>
              <w:t>9机械</w:t>
            </w:r>
            <w:r>
              <w:rPr>
                <w:rFonts w:hint="default" w:ascii="Times New Roman" w:hAnsi="Times New Roman" w:eastAsia="宋体" w:cs="宋体"/>
                <w:b w:val="0"/>
                <w:bCs w:val="0"/>
                <w:i w:val="0"/>
                <w:iCs w:val="0"/>
                <w:color w:val="000000"/>
                <w:kern w:val="2"/>
                <w:sz w:val="21"/>
                <w:szCs w:val="21"/>
                <w:highlight w:val="none"/>
                <w:vertAlign w:val="baseline"/>
                <w:lang w:val="en-US" w:eastAsia="zh-CN"/>
              </w:rPr>
              <w:t>通气在呼吸衰竭、急性呼吸窘迫症中的应用</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A8AE41F">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1BF92C04">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1225E57D">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29F6050A">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r w14:paraId="4A29C2EB">
        <w:tblPrEx>
          <w:tblCellMar>
            <w:top w:w="57" w:type="dxa"/>
            <w:left w:w="85" w:type="dxa"/>
            <w:bottom w:w="57" w:type="dxa"/>
            <w:right w:w="85" w:type="dxa"/>
          </w:tblCellMar>
        </w:tblPrEx>
        <w:trPr>
          <w:trHeight w:val="340"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723D6B2D">
            <w:pPr>
              <w:spacing w:line="240" w:lineRule="auto"/>
              <w:jc w:val="left"/>
            </w:pPr>
            <w:r>
              <w:rPr>
                <w:lang w:val="en-US"/>
              </w:rPr>
              <w:t>10</w:t>
            </w:r>
            <w:r>
              <w:rPr>
                <w:rFonts w:hint="default" w:ascii="Times New Roman" w:hAnsi="Times New Roman" w:eastAsia="宋体" w:cs="宋体"/>
                <w:b w:val="0"/>
                <w:bCs w:val="0"/>
                <w:i w:val="0"/>
                <w:iCs w:val="0"/>
                <w:color w:val="000000"/>
                <w:kern w:val="2"/>
                <w:sz w:val="21"/>
                <w:szCs w:val="21"/>
                <w:highlight w:val="none"/>
                <w:vertAlign w:val="baseline"/>
                <w:lang w:val="en-US" w:eastAsia="zh-CN"/>
              </w:rPr>
              <w:t>长期机械通气技术</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8E28E741">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4BE55F0">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9571BA11">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5239D72E">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r w14:paraId="31746829">
        <w:tblPrEx>
          <w:tblCellMar>
            <w:top w:w="57" w:type="dxa"/>
            <w:left w:w="85" w:type="dxa"/>
            <w:bottom w:w="57" w:type="dxa"/>
            <w:right w:w="85" w:type="dxa"/>
          </w:tblCellMar>
        </w:tblPrEx>
        <w:trPr>
          <w:trHeight w:val="403" w:hRule="atLeast"/>
          <w:jc w:val="center"/>
        </w:trPr>
        <w:tc>
          <w:tcPr>
            <w:tcW w:w="2106" w:type="dxa"/>
            <w:tcBorders>
              <w:top w:val="single" w:color="auto" w:sz="4" w:space="0"/>
              <w:left w:val="single" w:color="auto" w:sz="12" w:space="0"/>
              <w:bottom w:val="single" w:color="auto" w:sz="4" w:space="0"/>
              <w:right w:val="single" w:color="auto" w:sz="4" w:space="0"/>
            </w:tcBorders>
            <w:tcMar>
              <w:top w:w="57" w:type="dxa"/>
              <w:left w:w="85" w:type="dxa"/>
              <w:bottom w:w="57" w:type="dxa"/>
              <w:right w:w="85" w:type="dxa"/>
            </w:tcMar>
          </w:tcPr>
          <w:p w14:paraId="B5C00145">
            <w:pPr>
              <w:spacing w:line="240" w:lineRule="auto"/>
              <w:jc w:val="left"/>
            </w:pPr>
            <w:r>
              <w:rPr>
                <w:lang w:val="en-US"/>
              </w:rPr>
              <w:t>11</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机械通气相关的气道管理、并发症及预防和呼吸机常见报警和处理</w:t>
            </w:r>
          </w:p>
        </w:tc>
        <w:tc>
          <w:tcPr>
            <w:tcW w:w="1423"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E3CBB829">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418"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47BAA87">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559"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15242EC8">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c>
          <w:tcPr>
            <w:tcW w:w="1770" w:type="dxa"/>
            <w:tcBorders>
              <w:top w:val="single" w:color="auto" w:sz="4" w:space="0"/>
              <w:left w:val="single" w:color="auto" w:sz="4" w:space="0"/>
              <w:bottom w:val="single" w:color="auto" w:sz="4" w:space="0"/>
              <w:right w:val="single" w:color="auto" w:sz="12" w:space="0"/>
            </w:tcBorders>
            <w:tcMar>
              <w:top w:w="57" w:type="dxa"/>
              <w:left w:w="85" w:type="dxa"/>
              <w:bottom w:w="57" w:type="dxa"/>
              <w:right w:w="85" w:type="dxa"/>
            </w:tcMar>
            <w:vAlign w:val="center"/>
          </w:tcPr>
          <w:p w14:paraId="ABCE8F15">
            <w:pPr>
              <w:spacing w:line="240" w:lineRule="auto"/>
              <w:jc w:val="left"/>
            </w:pPr>
            <w:r>
              <w:rPr>
                <w:rFonts w:hint="default" w:ascii="宋体" w:hAnsi="宋体" w:eastAsia="宋体" w:cs="宋体"/>
                <w:b w:val="0"/>
                <w:bCs w:val="0"/>
                <w:i w:val="0"/>
                <w:iCs w:val="0"/>
                <w:color w:val="000000"/>
                <w:sz w:val="21"/>
                <w:szCs w:val="21"/>
                <w:highlight w:val="none"/>
                <w:vertAlign w:val="baseline"/>
                <w:lang w:val="en-US" w:eastAsia="zh-CN"/>
              </w:rPr>
              <w:t>√</w:t>
            </w:r>
          </w:p>
        </w:tc>
      </w:tr>
    </w:tbl>
    <w:p w14:paraId="F9AC8CE1">
      <w:pPr>
        <w:spacing w:before="326" w:beforeLines="100" w:after="163" w:afterLines="50" w:line="440" w:lineRule="exact"/>
        <w:jc w:val="left"/>
        <w:outlineLvl w:val="1"/>
      </w:pPr>
      <w:r>
        <w:rPr>
          <w:rFonts w:hint="default" w:ascii="Times New Roman" w:hAnsi="Times New Roman" w:eastAsia="宋体" w:cs="宋体"/>
          <w:b/>
          <w:bCs/>
          <w:i w:val="0"/>
          <w:iCs w:val="0"/>
          <w:color w:val="auto"/>
          <w:sz w:val="24"/>
          <w:szCs w:val="24"/>
          <w:highlight w:val="none"/>
          <w:vertAlign w:val="baseline"/>
          <w:lang w:val="en-US" w:eastAsia="zh-CN"/>
        </w:rPr>
        <w:t>（三）课程教学方法与学时分配</w:t>
      </w:r>
    </w:p>
    <w:tbl>
      <w:tblPr>
        <w:tblStyle w:val="5"/>
        <w:tblW w:w="8306" w:type="dxa"/>
        <w:jc w:val="center"/>
        <w:tblLayout w:type="autofit"/>
        <w:tblCellMar>
          <w:top w:w="0" w:type="dxa"/>
          <w:left w:w="85" w:type="dxa"/>
          <w:bottom w:w="0" w:type="dxa"/>
          <w:right w:w="85" w:type="dxa"/>
        </w:tblCellMar>
      </w:tblPr>
      <w:tblGrid>
        <w:gridCol w:w="1834"/>
        <w:gridCol w:w="2700"/>
        <w:gridCol w:w="1703"/>
        <w:gridCol w:w="711"/>
        <w:gridCol w:w="655"/>
        <w:gridCol w:w="703"/>
      </w:tblGrid>
      <w:tr w14:paraId="7F552600">
        <w:tblPrEx>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bottom w:val="single" w:color="auto" w:sz="4" w:space="0"/>
              <w:right w:val="single" w:color="auto" w:sz="4" w:space="0"/>
            </w:tcBorders>
            <w:tcMar>
              <w:top w:w="0" w:type="dxa"/>
              <w:left w:w="85" w:type="dxa"/>
              <w:bottom w:w="0" w:type="dxa"/>
              <w:right w:w="85" w:type="dxa"/>
            </w:tcMar>
            <w:vAlign w:val="center"/>
          </w:tcPr>
          <w:p w14:paraId="2C7F72C1">
            <w:pPr>
              <w:snapToGrid w:val="0"/>
              <w:spacing w:line="240" w:lineRule="auto"/>
              <w:jc w:val="left"/>
            </w:pPr>
            <w:r>
              <w:rPr>
                <w:rFonts w:hint="default" w:ascii="黑体" w:hAnsi="黑体" w:eastAsia="黑体" w:cs="宋体"/>
                <w:b w:val="0"/>
                <w:bCs w:val="0"/>
                <w:i w:val="0"/>
                <w:iCs w:val="0"/>
                <w:color w:val="auto"/>
                <w:sz w:val="21"/>
                <w:szCs w:val="21"/>
                <w:highlight w:val="none"/>
                <w:vertAlign w:val="baseline"/>
                <w:lang w:val="en-US" w:eastAsia="zh-CN"/>
              </w:rPr>
              <w:t>教学单元</w:t>
            </w:r>
          </w:p>
        </w:tc>
        <w:tc>
          <w:tcPr>
            <w:tcW w:w="2690" w:type="dxa"/>
            <w:vMerge w:val="restart"/>
            <w:tcBorders>
              <w:top w:val="single" w:color="auto" w:sz="12" w:space="0"/>
              <w:left w:val="single" w:color="auto" w:sz="4" w:space="0"/>
              <w:bottom w:val="single" w:color="auto" w:sz="4" w:space="0"/>
              <w:right w:val="single" w:color="auto" w:sz="4" w:space="0"/>
            </w:tcBorders>
            <w:tcMar>
              <w:top w:w="0" w:type="dxa"/>
              <w:left w:w="85" w:type="dxa"/>
              <w:bottom w:w="0" w:type="dxa"/>
              <w:right w:w="85" w:type="dxa"/>
            </w:tcMar>
            <w:vAlign w:val="center"/>
          </w:tcPr>
          <w:p w14:paraId="820F9BCC">
            <w:pPr>
              <w:snapToGrid w:val="0"/>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教与学方式</w:t>
            </w:r>
          </w:p>
        </w:tc>
        <w:tc>
          <w:tcPr>
            <w:tcW w:w="1697" w:type="dxa"/>
            <w:vMerge w:val="restart"/>
            <w:tcBorders>
              <w:top w:val="single" w:color="auto" w:sz="12" w:space="0"/>
              <w:left w:val="single" w:color="auto" w:sz="4" w:space="0"/>
              <w:bottom w:val="single" w:color="auto" w:sz="4" w:space="0"/>
              <w:right w:val="single" w:color="auto" w:sz="4" w:space="0"/>
            </w:tcBorders>
            <w:tcMar>
              <w:top w:w="0" w:type="dxa"/>
              <w:left w:w="85" w:type="dxa"/>
              <w:bottom w:w="0" w:type="dxa"/>
              <w:right w:w="85" w:type="dxa"/>
            </w:tcMar>
            <w:vAlign w:val="center"/>
          </w:tcPr>
          <w:p w14:paraId="6EFA45C2">
            <w:pPr>
              <w:snapToGrid w:val="0"/>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考核方式</w:t>
            </w:r>
          </w:p>
        </w:tc>
        <w:tc>
          <w:tcPr>
            <w:tcW w:w="2061" w:type="dxa"/>
            <w:gridSpan w:val="3"/>
            <w:tcBorders>
              <w:top w:val="single" w:color="auto" w:sz="12" w:space="0"/>
              <w:left w:val="single" w:color="auto" w:sz="4" w:space="0"/>
              <w:bottom w:val="single" w:color="auto" w:sz="4" w:space="0"/>
              <w:right w:val="single" w:color="auto" w:sz="12" w:space="0"/>
            </w:tcBorders>
            <w:tcMar>
              <w:top w:w="0" w:type="dxa"/>
              <w:left w:w="85" w:type="dxa"/>
              <w:bottom w:w="0" w:type="dxa"/>
              <w:right w:w="85" w:type="dxa"/>
            </w:tcMar>
            <w:vAlign w:val="center"/>
          </w:tcPr>
          <w:p w14:paraId="00F4167A">
            <w:pPr>
              <w:snapToGrid w:val="0"/>
              <w:spacing w:line="240" w:lineRule="auto"/>
              <w:jc w:val="left"/>
            </w:pPr>
            <w:r>
              <w:rPr>
                <w:rFonts w:hint="default" w:ascii="黑体" w:hAnsi="黑体" w:eastAsia="黑体" w:cs="宋体"/>
                <w:b w:val="0"/>
                <w:bCs w:val="0"/>
                <w:i w:val="0"/>
                <w:iCs w:val="0"/>
                <w:color w:val="000000"/>
                <w:sz w:val="21"/>
                <w:szCs w:val="21"/>
                <w:highlight w:val="none"/>
                <w:vertAlign w:val="baseline"/>
                <w:lang w:val="en-US" w:eastAsia="zh-CN"/>
              </w:rPr>
              <w:t>学时分配</w:t>
            </w:r>
          </w:p>
        </w:tc>
      </w:tr>
      <w:tr w14:paraId="14D703F9">
        <w:tblPrEx>
          <w:tblCellMar>
            <w:top w:w="0" w:type="dxa"/>
            <w:left w:w="85" w:type="dxa"/>
            <w:bottom w:w="0" w:type="dxa"/>
            <w:right w:w="85" w:type="dxa"/>
          </w:tblCellMar>
        </w:tblPrEx>
        <w:trPr>
          <w:trHeight w:val="340" w:hRule="atLeast"/>
          <w:jc w:val="center"/>
        </w:trPr>
        <w:tc>
          <w:tcPr>
            <w:tcW w:w="1828" w:type="dxa"/>
            <w:vMerge w:val="continue"/>
            <w:tcBorders>
              <w:top w:val="single" w:color="auto" w:sz="12" w:space="0"/>
              <w:left w:val="single" w:color="auto" w:sz="12" w:space="0"/>
              <w:bottom w:val="single" w:color="auto" w:sz="4" w:space="0"/>
              <w:right w:val="single" w:color="auto" w:sz="4" w:space="0"/>
            </w:tcBorders>
            <w:vAlign w:val="center"/>
          </w:tcPr>
          <w:p w14:paraId="7F0389CF">
            <w:pPr>
              <w:snapToGrid w:val="0"/>
              <w:spacing w:line="240" w:lineRule="auto"/>
              <w:jc w:val="left"/>
            </w:pPr>
          </w:p>
        </w:tc>
        <w:tc>
          <w:tcPr>
            <w:tcW w:w="2690" w:type="dxa"/>
            <w:vMerge w:val="continue"/>
            <w:tcBorders>
              <w:top w:val="single" w:color="auto" w:sz="12" w:space="0"/>
              <w:left w:val="single" w:color="auto" w:sz="4" w:space="0"/>
              <w:bottom w:val="single" w:color="auto" w:sz="4" w:space="0"/>
              <w:right w:val="single" w:color="auto" w:sz="4" w:space="0"/>
            </w:tcBorders>
            <w:vAlign w:val="center"/>
          </w:tcPr>
          <w:p w14:paraId="6EB9BC9F">
            <w:pPr>
              <w:snapToGrid w:val="0"/>
              <w:spacing w:line="240" w:lineRule="auto"/>
              <w:jc w:val="left"/>
            </w:pPr>
          </w:p>
        </w:tc>
        <w:tc>
          <w:tcPr>
            <w:tcW w:w="1697" w:type="dxa"/>
            <w:vMerge w:val="continue"/>
            <w:tcBorders>
              <w:top w:val="single" w:color="auto" w:sz="12" w:space="0"/>
              <w:left w:val="single" w:color="auto" w:sz="4" w:space="0"/>
              <w:bottom w:val="single" w:color="auto" w:sz="4" w:space="0"/>
              <w:right w:val="single" w:color="auto" w:sz="4" w:space="0"/>
            </w:tcBorders>
            <w:vAlign w:val="center"/>
          </w:tcPr>
          <w:p w14:paraId="2EC84F51">
            <w:pPr>
              <w:snapToGrid w:val="0"/>
              <w:spacing w:line="240" w:lineRule="auto"/>
              <w:jc w:val="left"/>
            </w:pP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92B8BF6B">
            <w:pPr>
              <w:snapToGrid w:val="0"/>
              <w:spacing w:line="240" w:lineRule="auto"/>
              <w:jc w:val="left"/>
            </w:pPr>
            <w:r>
              <w:rPr>
                <w:rFonts w:hint="default" w:ascii="黑体" w:hAnsi="黑体" w:eastAsia="黑体" w:cs="宋体"/>
                <w:b w:val="0"/>
                <w:bCs w:val="0"/>
                <w:i w:val="0"/>
                <w:iCs w:val="0"/>
                <w:color w:val="auto"/>
                <w:sz w:val="21"/>
                <w:szCs w:val="21"/>
                <w:highlight w:val="none"/>
                <w:vertAlign w:val="baseline"/>
                <w:lang w:val="en-US" w:eastAsia="zh-CN"/>
              </w:rPr>
              <w:t>理论</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A11F299A">
            <w:pPr>
              <w:snapToGrid w:val="0"/>
              <w:spacing w:line="240" w:lineRule="auto"/>
              <w:jc w:val="left"/>
            </w:pPr>
            <w:r>
              <w:rPr>
                <w:rFonts w:hint="default" w:ascii="黑体" w:hAnsi="黑体" w:eastAsia="黑体" w:cs="宋体"/>
                <w:b w:val="0"/>
                <w:bCs w:val="0"/>
                <w:i w:val="0"/>
                <w:iCs w:val="0"/>
                <w:color w:val="auto"/>
                <w:sz w:val="21"/>
                <w:szCs w:val="21"/>
                <w:highlight w:val="none"/>
                <w:vertAlign w:val="baseline"/>
                <w:lang w:val="en-US" w:eastAsia="zh-CN"/>
              </w:rPr>
              <w:t>实践</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18F2DD40">
            <w:pPr>
              <w:snapToGrid w:val="0"/>
              <w:spacing w:line="240" w:lineRule="auto"/>
              <w:jc w:val="left"/>
            </w:pPr>
            <w:r>
              <w:rPr>
                <w:rFonts w:hint="default" w:ascii="黑体" w:hAnsi="黑体" w:eastAsia="黑体" w:cs="宋体"/>
                <w:b w:val="0"/>
                <w:bCs w:val="0"/>
                <w:i w:val="0"/>
                <w:iCs w:val="0"/>
                <w:color w:val="auto"/>
                <w:sz w:val="21"/>
                <w:szCs w:val="21"/>
                <w:highlight w:val="none"/>
                <w:vertAlign w:val="baseline"/>
                <w:lang w:val="en-US" w:eastAsia="zh-CN"/>
              </w:rPr>
              <w:t>小计</w:t>
            </w:r>
          </w:p>
        </w:tc>
      </w:tr>
      <w:tr w14:paraId="9286BCF1">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A5974FB8">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1</w:t>
            </w:r>
            <w:r>
              <w:rPr>
                <w:rFonts w:hint="default" w:ascii="Calibri" w:hAnsi="Calibri" w:eastAsia="宋体" w:cs="Arial"/>
                <w:b w:val="0"/>
                <w:bCs w:val="0"/>
                <w:i w:val="0"/>
                <w:iCs w:val="0"/>
                <w:color w:val="auto"/>
                <w:kern w:val="2"/>
                <w:sz w:val="21"/>
                <w:szCs w:val="22"/>
                <w:highlight w:val="none"/>
                <w:vertAlign w:val="baseline"/>
                <w:lang w:val="en-US" w:eastAsia="zh-CN"/>
              </w:rPr>
              <w:t>绪论与</w:t>
            </w:r>
            <w:r>
              <w:rPr>
                <w:rFonts w:hint="default" w:ascii="Times New Roman" w:hAnsi="Times New Roman" w:eastAsia="宋体" w:cs="宋体"/>
                <w:b w:val="0"/>
                <w:bCs w:val="0"/>
                <w:i w:val="0"/>
                <w:iCs w:val="0"/>
                <w:color w:val="000000"/>
                <w:kern w:val="2"/>
                <w:sz w:val="21"/>
                <w:szCs w:val="21"/>
                <w:highlight w:val="none"/>
                <w:vertAlign w:val="baseline"/>
                <w:lang w:val="en-US" w:eastAsia="zh-CN"/>
              </w:rPr>
              <w:t>呼吸系统解剖、生理</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8F15130C">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93C9D169">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学：PBL、教师辅导</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CDAF783B">
            <w:pPr>
              <w:snapToGrid w:val="0"/>
              <w:spacing w:line="240" w:lineRule="auto"/>
              <w:jc w:val="left"/>
              <w:rPr>
                <w:rFonts w:hint="default" w:ascii="Times New Roman" w:hAnsi="Times New Roman" w:eastAsia="宋体" w:cs="宋体"/>
                <w:b w:val="0"/>
                <w:bCs w:val="0"/>
                <w:i w:val="0"/>
                <w:iCs w:val="0"/>
                <w:color w:val="auto"/>
                <w:kern w:val="2"/>
                <w:sz w:val="21"/>
                <w:szCs w:val="21"/>
                <w:highlight w:val="none"/>
                <w:vertAlign w:val="baseline"/>
                <w:lang w:val="en-US" w:eastAsia="zh-CN"/>
              </w:rPr>
            </w:pPr>
            <w:r>
              <w:rPr>
                <w:rFonts w:hint="default" w:ascii="Times New Roman" w:hAnsi="Times New Roman" w:eastAsia="宋体" w:cs="宋体"/>
                <w:b w:val="0"/>
                <w:bCs w:val="0"/>
                <w:i w:val="0"/>
                <w:iCs w:val="0"/>
                <w:color w:val="auto"/>
                <w:kern w:val="2"/>
                <w:sz w:val="21"/>
                <w:szCs w:val="21"/>
                <w:highlight w:val="none"/>
                <w:vertAlign w:val="baseline"/>
                <w:lang w:val="en-US" w:eastAsia="zh-CN"/>
              </w:rPr>
              <w:t>随堂测试</w:t>
            </w:r>
          </w:p>
          <w:p w14:paraId="A3C29E04">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课后作业</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F2B8FF34">
            <w:pPr>
              <w:snapToGrid w:val="0"/>
              <w:spacing w:line="240" w:lineRule="auto"/>
              <w:jc w:val="left"/>
            </w:pPr>
            <w:r>
              <w:rPr>
                <w:lang w:val="en-US"/>
              </w:rPr>
              <w:t>3</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A47D35F2">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0</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E22D9D71">
            <w:pPr>
              <w:snapToGrid w:val="0"/>
              <w:spacing w:line="240" w:lineRule="auto"/>
              <w:jc w:val="left"/>
            </w:pPr>
            <w:r>
              <w:rPr>
                <w:lang w:val="en-US"/>
              </w:rPr>
              <w:t>3</w:t>
            </w:r>
          </w:p>
        </w:tc>
      </w:tr>
      <w:tr w14:paraId="E6784836">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CDBE46EC">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2</w:t>
            </w:r>
            <w:r>
              <w:rPr>
                <w:rFonts w:hint="default" w:ascii="Times New Roman" w:hAnsi="Times New Roman" w:eastAsia="宋体" w:cs="宋体"/>
                <w:b w:val="0"/>
                <w:bCs w:val="0"/>
                <w:i w:val="0"/>
                <w:iCs w:val="0"/>
                <w:color w:val="000000"/>
                <w:kern w:val="2"/>
                <w:sz w:val="21"/>
                <w:szCs w:val="21"/>
                <w:highlight w:val="none"/>
                <w:vertAlign w:val="baseline"/>
                <w:lang w:val="en-US" w:eastAsia="zh-CN"/>
              </w:rPr>
              <w:t>呼吸机基本原理及机械通气带来的生理效应</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7B6A3BAA">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B9C95A76">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学：PBL、实作学习</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DA85EEE7">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随堂</w:t>
            </w:r>
            <w:r>
              <w:rPr>
                <w:rFonts w:hint="default" w:ascii="Times New Roman" w:hAnsi="Times New Roman" w:eastAsia="宋体" w:cs="宋体"/>
                <w:b w:val="0"/>
                <w:bCs w:val="0"/>
                <w:i w:val="0"/>
                <w:iCs w:val="0"/>
                <w:color w:val="auto"/>
                <w:sz w:val="21"/>
                <w:szCs w:val="21"/>
                <w:highlight w:val="none"/>
                <w:vertAlign w:val="baseline"/>
                <w:lang w:val="en-US" w:eastAsia="zh-CN"/>
              </w:rPr>
              <w:t>测试</w:t>
            </w:r>
          </w:p>
          <w:p w14:paraId="7B3D2D9E">
            <w:pPr>
              <w:snapToGrid w:val="0"/>
              <w:spacing w:line="240" w:lineRule="auto"/>
              <w:jc w:val="left"/>
            </w:pPr>
            <w:r>
              <w:rPr>
                <w:lang w:val="en-US"/>
              </w:rPr>
              <w:t>课后作业</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85A2F91B">
            <w:pPr>
              <w:snapToGrid w:val="0"/>
              <w:spacing w:line="240" w:lineRule="auto"/>
              <w:jc w:val="left"/>
            </w:pPr>
            <w:r>
              <w:rPr>
                <w:lang w:val="en-US"/>
              </w:rPr>
              <w:t>3</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98F3BD03">
            <w:pPr>
              <w:snapToGrid w:val="0"/>
              <w:spacing w:line="240" w:lineRule="auto"/>
              <w:jc w:val="left"/>
            </w:pPr>
            <w:r>
              <w:rPr>
                <w:lang w:val="en-US"/>
              </w:rPr>
              <w:t>0</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693ADF42">
            <w:pPr>
              <w:snapToGrid w:val="0"/>
              <w:spacing w:line="240" w:lineRule="auto"/>
              <w:jc w:val="left"/>
            </w:pPr>
            <w:r>
              <w:rPr>
                <w:lang w:val="en-US"/>
              </w:rPr>
              <w:t>3</w:t>
            </w:r>
          </w:p>
        </w:tc>
      </w:tr>
      <w:tr w14:paraId="67986FE2">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131F8507">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3</w:t>
            </w:r>
            <w:r>
              <w:rPr>
                <w:rFonts w:hint="default" w:ascii="Calibri" w:hAnsi="Calibri" w:eastAsia="宋体" w:cs="Arial"/>
                <w:b w:val="0"/>
                <w:bCs w:val="0"/>
                <w:i w:val="0"/>
                <w:iCs w:val="0"/>
                <w:color w:val="auto"/>
                <w:kern w:val="2"/>
                <w:sz w:val="21"/>
                <w:szCs w:val="22"/>
                <w:highlight w:val="none"/>
                <w:vertAlign w:val="baseline"/>
                <w:lang w:val="en-US" w:eastAsia="zh-CN"/>
              </w:rPr>
              <w:t>有创机械</w:t>
            </w:r>
            <w:r>
              <w:rPr>
                <w:rFonts w:hint="default" w:ascii="Times New Roman" w:hAnsi="Times New Roman" w:eastAsia="宋体" w:cs="宋体"/>
                <w:b w:val="0"/>
                <w:bCs w:val="0"/>
                <w:i w:val="0"/>
                <w:iCs w:val="0"/>
                <w:color w:val="000000"/>
                <w:kern w:val="2"/>
                <w:sz w:val="21"/>
                <w:szCs w:val="21"/>
                <w:highlight w:val="none"/>
                <w:vertAlign w:val="baseline"/>
                <w:lang w:val="en-US" w:eastAsia="zh-CN"/>
              </w:rPr>
              <w:t>通气模式和初始参数设置</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6C51C0BC">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9AFD5420">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学：PBL、教师辅导</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97D30F62">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随堂测试</w:t>
            </w:r>
          </w:p>
          <w:p w14:paraId="B9E6729B">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实验报告</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03318F13">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CC8326C4">
            <w:pPr>
              <w:snapToGrid w:val="0"/>
              <w:spacing w:line="240" w:lineRule="auto"/>
              <w:jc w:val="left"/>
            </w:pPr>
            <w:r>
              <w:rPr>
                <w:lang w:val="en-US"/>
              </w:rPr>
              <w:t>2</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0400541F">
            <w:pPr>
              <w:snapToGrid w:val="0"/>
              <w:spacing w:line="240" w:lineRule="auto"/>
              <w:jc w:val="left"/>
            </w:pPr>
            <w:r>
              <w:rPr>
                <w:lang w:val="en-US"/>
              </w:rPr>
              <w:t>4</w:t>
            </w:r>
          </w:p>
        </w:tc>
      </w:tr>
      <w:tr w14:paraId="968FBD3E">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183A3FF2">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4</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无创正压通气、撤机与拔管</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0EA92344">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16226EEC">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学：PBL、实作学习</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DB463B2B">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随堂测试</w:t>
            </w:r>
          </w:p>
          <w:p w14:paraId="375DCC86">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实验报告</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9C907990">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9328737E">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4C3E8DC4">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4</w:t>
            </w:r>
          </w:p>
        </w:tc>
      </w:tr>
      <w:tr w14:paraId="4C6E809B">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8AA55A11">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5</w:t>
            </w:r>
            <w:r>
              <w:rPr>
                <w:rFonts w:hint="default" w:ascii="Times New Roman" w:hAnsi="Times New Roman" w:eastAsia="宋体" w:cs="宋体"/>
                <w:b w:val="0"/>
                <w:bCs w:val="0"/>
                <w:i w:val="0"/>
                <w:iCs w:val="0"/>
                <w:color w:val="000000"/>
                <w:kern w:val="2"/>
                <w:sz w:val="21"/>
                <w:szCs w:val="21"/>
                <w:highlight w:val="none"/>
                <w:vertAlign w:val="baseline"/>
                <w:lang w:val="en-US" w:eastAsia="zh-CN"/>
              </w:rPr>
              <w:t>经鼻高流量氧疗</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5811EC47">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C14C05CE">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学：PBL、教师辅导</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4E2BAABC">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随堂测试</w:t>
            </w:r>
          </w:p>
          <w:p w14:paraId="257DC3E0">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实验报告</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A72B6215">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9713B0BB">
            <w:pPr>
              <w:snapToGrid w:val="0"/>
              <w:spacing w:line="240" w:lineRule="auto"/>
              <w:jc w:val="left"/>
            </w:pPr>
            <w:r>
              <w:rPr>
                <w:lang w:val="en-US"/>
              </w:rPr>
              <w:t>2</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D81061AD">
            <w:pPr>
              <w:snapToGrid w:val="0"/>
              <w:spacing w:line="240" w:lineRule="auto"/>
              <w:jc w:val="left"/>
            </w:pPr>
            <w:r>
              <w:rPr>
                <w:lang w:val="en-US"/>
              </w:rPr>
              <w:t>4</w:t>
            </w:r>
          </w:p>
        </w:tc>
      </w:tr>
      <w:tr w14:paraId="A9D5047B">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D50777F5">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6</w:t>
            </w:r>
            <w:r>
              <w:rPr>
                <w:rFonts w:hint="default" w:ascii="Times New Roman" w:hAnsi="Times New Roman" w:eastAsia="宋体" w:cs="宋体"/>
                <w:b w:val="0"/>
                <w:bCs w:val="0"/>
                <w:i w:val="0"/>
                <w:iCs w:val="0"/>
                <w:color w:val="000000"/>
                <w:kern w:val="2"/>
                <w:sz w:val="21"/>
                <w:szCs w:val="21"/>
                <w:highlight w:val="none"/>
                <w:vertAlign w:val="baseline"/>
                <w:lang w:val="en-US" w:eastAsia="zh-CN"/>
              </w:rPr>
              <w:t>体外肺辅助技术与非常规机械通气技术</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1D1FAFC0">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8C3FF62A">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学：PBL、教师辅导</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3135CA81">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随堂测试</w:t>
            </w:r>
          </w:p>
          <w:p w14:paraId="BD9A160E">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课后作业</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4F89BF66">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C179CBD9">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0</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7C379D55">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r>
      <w:tr w14:paraId="61B6D384">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61921CF9">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7</w:t>
            </w:r>
            <w:r>
              <w:rPr>
                <w:rFonts w:hint="default" w:ascii="Times New Roman" w:hAnsi="Times New Roman" w:eastAsia="宋体" w:cs="宋体"/>
                <w:b w:val="0"/>
                <w:bCs w:val="0"/>
                <w:i w:val="0"/>
                <w:iCs w:val="0"/>
                <w:color w:val="000000"/>
                <w:kern w:val="2"/>
                <w:sz w:val="21"/>
                <w:szCs w:val="21"/>
                <w:highlight w:val="none"/>
                <w:vertAlign w:val="baseline"/>
                <w:lang w:val="en-US" w:eastAsia="zh-CN"/>
              </w:rPr>
              <w:t>血气分析与酸碱平衡</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99A9712A">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53E2E732">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学：PBL、实作学习</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3054B853">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随堂测试</w:t>
            </w:r>
          </w:p>
          <w:p w14:paraId="D94C3BC8">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课后作业</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F38E1E72">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14FA1C82">
            <w:pPr>
              <w:snapToGrid w:val="0"/>
              <w:spacing w:line="240" w:lineRule="auto"/>
              <w:jc w:val="left"/>
            </w:pPr>
            <w:r>
              <w:rPr>
                <w:lang w:val="en-US"/>
              </w:rPr>
              <w:t>0</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D43ED62C">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r>
      <w:tr w14:paraId="1E471373">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3180ED20">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8</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气体交换功能的无创监测技术、床旁呼吸力学监测等技术</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46D308B9">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A77F734F">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学：PBL、实作学习</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3E004D5F">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随堂测试</w:t>
            </w:r>
          </w:p>
          <w:p w14:paraId="DAB6BC3E">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课后作业</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8AD227AD">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7179972F">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0</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69DF4218">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r>
      <w:tr w14:paraId="48DA1A63">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493ACABE">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9机械</w:t>
            </w:r>
            <w:r>
              <w:rPr>
                <w:rFonts w:hint="default" w:ascii="Times New Roman" w:hAnsi="Times New Roman" w:eastAsia="宋体" w:cs="宋体"/>
                <w:b w:val="0"/>
                <w:bCs w:val="0"/>
                <w:i w:val="0"/>
                <w:iCs w:val="0"/>
                <w:color w:val="000000"/>
                <w:kern w:val="2"/>
                <w:sz w:val="21"/>
                <w:szCs w:val="21"/>
                <w:highlight w:val="none"/>
                <w:vertAlign w:val="baseline"/>
                <w:lang w:val="en-US" w:eastAsia="zh-CN"/>
              </w:rPr>
              <w:t>通气在呼吸衰竭、急性呼吸窘迫症中的应用</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D2A68868">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B328AEC0">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学：PBL、实作学习</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EDED3057">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随堂测试</w:t>
            </w:r>
          </w:p>
          <w:p w14:paraId="F579EA76">
            <w:pPr>
              <w:snapToGrid w:val="0"/>
              <w:spacing w:line="240" w:lineRule="auto"/>
              <w:jc w:val="left"/>
              <w:rPr>
                <w:rFonts w:hint="default" w:ascii="Times New Roman" w:hAnsi="Times New Roman" w:eastAsia="宋体" w:cs="宋体"/>
                <w:b w:val="0"/>
                <w:bCs w:val="0"/>
                <w:i w:val="0"/>
                <w:iCs w:val="0"/>
                <w:color w:val="auto"/>
                <w:kern w:val="2"/>
                <w:sz w:val="21"/>
                <w:szCs w:val="21"/>
                <w:highlight w:val="none"/>
                <w:vertAlign w:val="baseline"/>
                <w:lang w:val="en-US" w:eastAsia="zh-CN"/>
              </w:rPr>
            </w:pPr>
            <w:r>
              <w:rPr>
                <w:rFonts w:hint="default" w:ascii="Times New Roman" w:hAnsi="Times New Roman" w:eastAsia="宋体" w:cs="宋体"/>
                <w:b w:val="0"/>
                <w:bCs w:val="0"/>
                <w:i w:val="0"/>
                <w:iCs w:val="0"/>
                <w:color w:val="auto"/>
                <w:kern w:val="2"/>
                <w:sz w:val="21"/>
                <w:szCs w:val="21"/>
                <w:highlight w:val="none"/>
                <w:vertAlign w:val="baseline"/>
                <w:lang w:val="en-US" w:eastAsia="zh-CN"/>
              </w:rPr>
              <w:t>课后作业</w:t>
            </w:r>
          </w:p>
          <w:p w14:paraId="B76117AC">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案例分析</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B2789BCC">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09244842">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0</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00581C13">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r>
      <w:tr w14:paraId="961C394A">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A929DCB9">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10</w:t>
            </w:r>
            <w:r>
              <w:rPr>
                <w:rFonts w:hint="default" w:ascii="Times New Roman" w:hAnsi="Times New Roman" w:eastAsia="宋体" w:cs="宋体"/>
                <w:b w:val="0"/>
                <w:bCs w:val="0"/>
                <w:i w:val="0"/>
                <w:iCs w:val="0"/>
                <w:color w:val="000000"/>
                <w:kern w:val="2"/>
                <w:sz w:val="21"/>
                <w:szCs w:val="21"/>
                <w:highlight w:val="none"/>
                <w:vertAlign w:val="baseline"/>
                <w:lang w:val="en-US" w:eastAsia="zh-CN"/>
              </w:rPr>
              <w:t>长期机械通气技术</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BB6454FD">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29D5F6E8">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学：PBL、实作学习</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76F8D68D">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随堂测试</w:t>
            </w:r>
          </w:p>
          <w:p w14:paraId="7BA30ACF">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课后作业</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94684125">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F7841CB3">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0</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B99C8BA4">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2</w:t>
            </w:r>
          </w:p>
        </w:tc>
      </w:tr>
      <w:tr w14:paraId="64FAE139">
        <w:tblPrEx>
          <w:tblCellMar>
            <w:top w:w="0" w:type="dxa"/>
            <w:left w:w="85" w:type="dxa"/>
            <w:bottom w:w="0" w:type="dxa"/>
            <w:right w:w="85" w:type="dxa"/>
          </w:tblCellMar>
        </w:tblPrEx>
        <w:trPr>
          <w:trHeight w:val="454" w:hRule="atLeast"/>
          <w:jc w:val="center"/>
        </w:trPr>
        <w:tc>
          <w:tcPr>
            <w:tcW w:w="1828" w:type="dxa"/>
            <w:tcBorders>
              <w:top w:val="single" w:color="auto" w:sz="4" w:space="0"/>
              <w:left w:val="single" w:color="auto" w:sz="12" w:space="0"/>
              <w:bottom w:val="single" w:color="auto" w:sz="4" w:space="0"/>
              <w:right w:val="single" w:color="auto" w:sz="4" w:space="0"/>
            </w:tcBorders>
            <w:tcMar>
              <w:top w:w="0" w:type="dxa"/>
              <w:left w:w="85" w:type="dxa"/>
              <w:bottom w:w="0" w:type="dxa"/>
              <w:right w:w="85" w:type="dxa"/>
            </w:tcMar>
          </w:tcPr>
          <w:p w14:paraId="B6AA6F70">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11</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机械通气相关的气道管理、并发症及预防和呼吸机常见报警和处理</w:t>
            </w:r>
          </w:p>
        </w:tc>
        <w:tc>
          <w:tcPr>
            <w:tcW w:w="269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C1FC7A42">
            <w:pPr>
              <w:snapToGrid w:val="0"/>
              <w:spacing w:line="320" w:lineRule="exact"/>
              <w:jc w:val="left"/>
            </w:pPr>
            <w:r>
              <w:rPr>
                <w:rFonts w:hint="default" w:ascii="宋体" w:hAnsi="宋体" w:eastAsia="宋体" w:cs="宋体"/>
                <w:b w:val="0"/>
                <w:bCs w:val="0"/>
                <w:i w:val="0"/>
                <w:iCs w:val="0"/>
                <w:color w:val="auto"/>
                <w:sz w:val="21"/>
                <w:szCs w:val="21"/>
                <w:highlight w:val="none"/>
                <w:vertAlign w:val="baseline"/>
                <w:lang w:val="en-US" w:eastAsia="zh-CN"/>
              </w:rPr>
              <w:t>教：讲述教学法、讨论教学法。</w:t>
            </w:r>
          </w:p>
          <w:p w14:paraId="A76B4E21">
            <w:pPr>
              <w:snapToGrid w:val="0"/>
              <w:spacing w:line="240" w:lineRule="auto"/>
              <w:jc w:val="left"/>
            </w:pPr>
            <w:r>
              <w:rPr>
                <w:rFonts w:hint="default" w:ascii="宋体" w:hAnsi="宋体" w:eastAsia="宋体" w:cs="宋体"/>
                <w:b w:val="0"/>
                <w:bCs w:val="0"/>
                <w:i w:val="0"/>
                <w:iCs w:val="0"/>
                <w:color w:val="auto"/>
                <w:sz w:val="21"/>
                <w:szCs w:val="21"/>
                <w:highlight w:val="none"/>
                <w:vertAlign w:val="baseline"/>
                <w:lang w:val="en-US" w:eastAsia="zh-CN"/>
              </w:rPr>
              <w:t>学：PBL、教师辅导</w:t>
            </w:r>
          </w:p>
        </w:tc>
        <w:tc>
          <w:tcPr>
            <w:tcW w:w="1697"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D3957CC1">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随堂测试</w:t>
            </w:r>
          </w:p>
          <w:p w14:paraId="E70B763F">
            <w:pPr>
              <w:snapToGrid w:val="0"/>
              <w:spacing w:line="240" w:lineRule="auto"/>
              <w:jc w:val="left"/>
            </w:pPr>
            <w:r>
              <w:rPr>
                <w:rFonts w:hint="default" w:ascii="Times New Roman" w:hAnsi="Times New Roman" w:eastAsia="宋体" w:cs="宋体"/>
                <w:b w:val="0"/>
                <w:bCs w:val="0"/>
                <w:i w:val="0"/>
                <w:iCs w:val="0"/>
                <w:color w:val="auto"/>
                <w:kern w:val="2"/>
                <w:sz w:val="21"/>
                <w:szCs w:val="21"/>
                <w:highlight w:val="none"/>
                <w:vertAlign w:val="baseline"/>
                <w:lang w:val="en-US" w:eastAsia="zh-CN"/>
              </w:rPr>
              <w:t>实验报告</w:t>
            </w:r>
          </w:p>
        </w:tc>
        <w:tc>
          <w:tcPr>
            <w:tcW w:w="708"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72767808">
            <w:pPr>
              <w:snapToGrid w:val="0"/>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2</w:t>
            </w:r>
          </w:p>
        </w:tc>
        <w:tc>
          <w:tcPr>
            <w:tcW w:w="653"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14:paraId="9CD5ED66">
            <w:pPr>
              <w:snapToGrid w:val="0"/>
              <w:spacing w:line="240" w:lineRule="auto"/>
              <w:jc w:val="left"/>
            </w:pPr>
            <w:r>
              <w:rPr>
                <w:lang w:val="en-US"/>
              </w:rPr>
              <w:t>2</w:t>
            </w:r>
          </w:p>
        </w:tc>
        <w:tc>
          <w:tcPr>
            <w:tcW w:w="700" w:type="dxa"/>
            <w:tcBorders>
              <w:top w:val="single" w:color="auto" w:sz="4" w:space="0"/>
              <w:left w:val="single" w:color="auto" w:sz="4" w:space="0"/>
              <w:bottom w:val="single" w:color="auto" w:sz="4" w:space="0"/>
              <w:right w:val="single" w:color="auto" w:sz="12" w:space="0"/>
            </w:tcBorders>
            <w:tcMar>
              <w:top w:w="0" w:type="dxa"/>
              <w:left w:w="85" w:type="dxa"/>
              <w:bottom w:w="0" w:type="dxa"/>
              <w:right w:w="85" w:type="dxa"/>
            </w:tcMar>
            <w:vAlign w:val="center"/>
          </w:tcPr>
          <w:p w14:paraId="2FD5109A">
            <w:pPr>
              <w:snapToGrid w:val="0"/>
              <w:spacing w:line="240" w:lineRule="auto"/>
              <w:jc w:val="left"/>
            </w:pPr>
            <w:r>
              <w:rPr>
                <w:lang w:val="en-US"/>
              </w:rPr>
              <w:t>4</w:t>
            </w:r>
          </w:p>
        </w:tc>
      </w:tr>
      <w:tr w14:paraId="DE170653">
        <w:tblPrEx>
          <w:tblCellMar>
            <w:top w:w="0" w:type="dxa"/>
            <w:left w:w="85" w:type="dxa"/>
            <w:bottom w:w="0" w:type="dxa"/>
            <w:right w:w="85" w:type="dxa"/>
          </w:tblCellMar>
        </w:tblPrEx>
        <w:trPr>
          <w:trHeight w:val="454" w:hRule="atLeast"/>
          <w:jc w:val="center"/>
        </w:trPr>
        <w:tc>
          <w:tcPr>
            <w:tcW w:w="6215" w:type="dxa"/>
            <w:gridSpan w:val="3"/>
            <w:tcBorders>
              <w:top w:val="single" w:color="auto" w:sz="4" w:space="0"/>
              <w:left w:val="single" w:color="auto" w:sz="12" w:space="0"/>
              <w:bottom w:val="single" w:color="auto" w:sz="12" w:space="0"/>
              <w:right w:val="single" w:color="auto" w:sz="4" w:space="0"/>
            </w:tcBorders>
            <w:tcMar>
              <w:top w:w="0" w:type="dxa"/>
              <w:left w:w="85" w:type="dxa"/>
              <w:bottom w:w="0" w:type="dxa"/>
              <w:right w:w="85" w:type="dxa"/>
            </w:tcMar>
            <w:vAlign w:val="center"/>
          </w:tcPr>
          <w:p w14:paraId="F603491C">
            <w:pPr>
              <w:snapToGrid w:val="0"/>
              <w:spacing w:line="240" w:lineRule="auto"/>
              <w:jc w:val="left"/>
            </w:pPr>
            <w:r>
              <w:rPr>
                <w:rFonts w:hint="default" w:ascii="Arial" w:hAnsi="Arial" w:eastAsia="黑体" w:cs="宋体"/>
                <w:b w:val="0"/>
                <w:bCs w:val="0"/>
                <w:i w:val="0"/>
                <w:iCs w:val="0"/>
                <w:color w:val="000000"/>
                <w:sz w:val="21"/>
                <w:szCs w:val="20"/>
                <w:highlight w:val="none"/>
                <w:vertAlign w:val="baseline"/>
                <w:lang w:val="en-US" w:eastAsia="zh-CN"/>
              </w:rPr>
              <w:t>合计</w:t>
            </w:r>
          </w:p>
        </w:tc>
        <w:tc>
          <w:tcPr>
            <w:tcW w:w="708" w:type="dxa"/>
            <w:tcBorders>
              <w:top w:val="single" w:color="auto" w:sz="4" w:space="0"/>
              <w:left w:val="single" w:color="auto" w:sz="4" w:space="0"/>
              <w:bottom w:val="single" w:color="auto" w:sz="12" w:space="0"/>
              <w:right w:val="single" w:color="auto" w:sz="4" w:space="0"/>
            </w:tcBorders>
            <w:tcMar>
              <w:top w:w="0" w:type="dxa"/>
              <w:left w:w="85" w:type="dxa"/>
              <w:bottom w:w="0" w:type="dxa"/>
              <w:right w:w="85" w:type="dxa"/>
            </w:tcMar>
            <w:vAlign w:val="center"/>
          </w:tcPr>
          <w:p w14:paraId="A8F82710">
            <w:pPr>
              <w:snapToGrid w:val="0"/>
              <w:spacing w:line="240" w:lineRule="auto"/>
              <w:jc w:val="left"/>
            </w:pPr>
            <w:r>
              <w:rPr>
                <w:lang w:val="en-US"/>
              </w:rPr>
              <w:t>24</w:t>
            </w:r>
          </w:p>
        </w:tc>
        <w:tc>
          <w:tcPr>
            <w:tcW w:w="653" w:type="dxa"/>
            <w:tcBorders>
              <w:top w:val="single" w:color="auto" w:sz="4" w:space="0"/>
              <w:left w:val="single" w:color="auto" w:sz="4" w:space="0"/>
              <w:bottom w:val="single" w:color="auto" w:sz="12" w:space="0"/>
              <w:right w:val="single" w:color="auto" w:sz="4" w:space="0"/>
            </w:tcBorders>
            <w:tcMar>
              <w:top w:w="0" w:type="dxa"/>
              <w:left w:w="85" w:type="dxa"/>
              <w:bottom w:w="0" w:type="dxa"/>
              <w:right w:w="85" w:type="dxa"/>
            </w:tcMar>
            <w:vAlign w:val="center"/>
          </w:tcPr>
          <w:p w14:paraId="DCAB00D9">
            <w:pPr>
              <w:snapToGrid w:val="0"/>
              <w:spacing w:line="240" w:lineRule="auto"/>
              <w:jc w:val="left"/>
            </w:pPr>
            <w:r>
              <w:rPr>
                <w:rFonts w:hint="default" w:ascii="Times New Roman" w:hAnsi="Times New Roman" w:eastAsia="宋体" w:cs="宋体"/>
                <w:b w:val="0"/>
                <w:bCs w:val="0"/>
                <w:i w:val="0"/>
                <w:iCs w:val="0"/>
                <w:color w:val="auto"/>
                <w:sz w:val="21"/>
                <w:szCs w:val="21"/>
                <w:highlight w:val="none"/>
                <w:vertAlign w:val="baseline"/>
                <w:lang w:val="en-US" w:eastAsia="zh-CN"/>
              </w:rPr>
              <w:t>8</w:t>
            </w:r>
          </w:p>
        </w:tc>
        <w:tc>
          <w:tcPr>
            <w:tcW w:w="700" w:type="dxa"/>
            <w:tcBorders>
              <w:top w:val="single" w:color="auto" w:sz="4" w:space="0"/>
              <w:left w:val="single" w:color="auto" w:sz="4" w:space="0"/>
              <w:bottom w:val="single" w:color="auto" w:sz="12" w:space="0"/>
              <w:right w:val="single" w:color="auto" w:sz="12" w:space="0"/>
            </w:tcBorders>
            <w:tcMar>
              <w:top w:w="0" w:type="dxa"/>
              <w:left w:w="85" w:type="dxa"/>
              <w:bottom w:w="0" w:type="dxa"/>
              <w:right w:w="85" w:type="dxa"/>
            </w:tcMar>
            <w:vAlign w:val="center"/>
          </w:tcPr>
          <w:p w14:paraId="6079CD85">
            <w:pPr>
              <w:snapToGrid w:val="0"/>
              <w:spacing w:line="240" w:lineRule="auto"/>
              <w:jc w:val="left"/>
            </w:pPr>
            <w:r>
              <w:rPr>
                <w:lang w:val="en-US"/>
              </w:rPr>
              <w:t>32</w:t>
            </w:r>
          </w:p>
        </w:tc>
      </w:tr>
    </w:tbl>
    <w:p w14:paraId="121B5D38">
      <w:pPr>
        <w:spacing w:before="326" w:beforeLines="100" w:after="163" w:afterLines="50" w:line="440" w:lineRule="exact"/>
        <w:jc w:val="left"/>
        <w:outlineLvl w:val="1"/>
      </w:pPr>
      <w:r>
        <w:rPr>
          <w:rFonts w:hint="default" w:ascii="Times New Roman" w:hAnsi="Times New Roman" w:eastAsia="宋体" w:cs="宋体"/>
          <w:b/>
          <w:bCs/>
          <w:i w:val="0"/>
          <w:iCs w:val="0"/>
          <w:color w:val="auto"/>
          <w:sz w:val="24"/>
          <w:szCs w:val="24"/>
          <w:highlight w:val="none"/>
          <w:vertAlign w:val="baseline"/>
          <w:lang w:val="en-US" w:eastAsia="zh-CN"/>
        </w:rPr>
        <w:t>（四）课内实验项目与基本要求</w:t>
      </w:r>
    </w:p>
    <w:tbl>
      <w:tblPr>
        <w:tblStyle w:val="5"/>
        <w:tblW w:w="8306" w:type="dxa"/>
        <w:jc w:val="center"/>
        <w:tblLayout w:type="fixed"/>
        <w:tblCellMar>
          <w:top w:w="57" w:type="dxa"/>
          <w:left w:w="85" w:type="dxa"/>
          <w:bottom w:w="57" w:type="dxa"/>
          <w:right w:w="85" w:type="dxa"/>
        </w:tblCellMar>
      </w:tblPr>
      <w:tblGrid>
        <w:gridCol w:w="703"/>
        <w:gridCol w:w="1838"/>
        <w:gridCol w:w="3965"/>
        <w:gridCol w:w="842"/>
        <w:gridCol w:w="928"/>
      </w:tblGrid>
      <w:tr w14:paraId="7C01E61B">
        <w:tblPrEx>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E438123D">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序号</w:t>
            </w:r>
          </w:p>
        </w:tc>
        <w:tc>
          <w:tcPr>
            <w:tcW w:w="1838" w:type="dxa"/>
            <w:tcBorders>
              <w:top w:val="single" w:color="auto" w:sz="12"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A396BA6A">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实验项目名称</w:t>
            </w:r>
          </w:p>
        </w:tc>
        <w:tc>
          <w:tcPr>
            <w:tcW w:w="3965" w:type="dxa"/>
            <w:tcBorders>
              <w:top w:val="single" w:color="auto" w:sz="12" w:space="0"/>
              <w:left w:val="single" w:color="auto" w:sz="4" w:space="0"/>
              <w:bottom w:val="single" w:color="auto" w:sz="4" w:space="0"/>
              <w:right w:val="single" w:color="auto" w:sz="4" w:space="0"/>
            </w:tcBorders>
            <w:tcMar>
              <w:top w:w="57" w:type="dxa"/>
              <w:left w:w="85" w:type="dxa"/>
              <w:bottom w:w="57" w:type="dxa"/>
              <w:right w:w="85" w:type="dxa"/>
            </w:tcMar>
            <w:vAlign w:val="center"/>
          </w:tcPr>
          <w:p w14:paraId="613E8309">
            <w:pPr>
              <w:snapToGrid w:val="0"/>
              <w:spacing w:line="240" w:lineRule="auto"/>
              <w:jc w:val="left"/>
            </w:pPr>
            <w:r>
              <w:rPr>
                <w:rFonts w:hint="default" w:ascii="黑体" w:hAnsi="宋体" w:eastAsia="黑体" w:cs="宋体"/>
                <w:b w:val="0"/>
                <w:bCs w:val="0"/>
                <w:i w:val="0"/>
                <w:iCs w:val="0"/>
                <w:color w:val="000000"/>
                <w:sz w:val="21"/>
                <w:szCs w:val="16"/>
                <w:highlight w:val="none"/>
                <w:vertAlign w:val="baseline"/>
                <w:lang w:val="en-US" w:eastAsia="zh-CN"/>
              </w:rPr>
              <w:t>目标要求与</w:t>
            </w:r>
            <w:r>
              <w:rPr>
                <w:rFonts w:hint="default" w:ascii="Arial" w:hAnsi="Arial" w:eastAsia="黑体" w:cs="宋体"/>
                <w:b w:val="0"/>
                <w:bCs w:val="0"/>
                <w:i w:val="0"/>
                <w:iCs w:val="0"/>
                <w:color w:val="000000"/>
                <w:sz w:val="21"/>
                <w:szCs w:val="16"/>
                <w:highlight w:val="none"/>
                <w:vertAlign w:val="baseline"/>
                <w:lang w:val="en-US" w:eastAsia="zh-CN"/>
              </w:rPr>
              <w:t>主要内容</w:t>
            </w:r>
          </w:p>
        </w:tc>
        <w:tc>
          <w:tcPr>
            <w:tcW w:w="842" w:type="dxa"/>
            <w:tcBorders>
              <w:top w:val="single" w:color="auto" w:sz="12"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65829785">
            <w:pPr>
              <w:snapToGrid w:val="0"/>
              <w:spacing w:line="240" w:lineRule="auto"/>
              <w:jc w:val="center"/>
            </w:pPr>
            <w:r>
              <w:rPr>
                <w:rFonts w:hint="default" w:ascii="Arial" w:hAnsi="Arial" w:eastAsia="黑体" w:cs="宋体"/>
                <w:b w:val="0"/>
                <w:bCs w:val="0"/>
                <w:i w:val="0"/>
                <w:iCs w:val="0"/>
                <w:color w:val="000000"/>
                <w:sz w:val="21"/>
                <w:szCs w:val="16"/>
                <w:highlight w:val="none"/>
                <w:vertAlign w:val="baseline"/>
                <w:lang w:val="en-US" w:eastAsia="zh-CN"/>
              </w:rPr>
              <w:t>实验</w:t>
            </w:r>
          </w:p>
          <w:p w14:paraId="2DD76669">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时数</w:t>
            </w:r>
          </w:p>
        </w:tc>
        <w:tc>
          <w:tcPr>
            <w:tcW w:w="928" w:type="dxa"/>
            <w:tcBorders>
              <w:top w:val="single" w:color="auto" w:sz="12"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09A63FE7">
            <w:pPr>
              <w:snapToGrid w:val="0"/>
              <w:spacing w:line="240" w:lineRule="auto"/>
              <w:jc w:val="center"/>
            </w:pPr>
            <w:r>
              <w:rPr>
                <w:rFonts w:hint="default" w:ascii="Arial" w:hAnsi="Arial" w:eastAsia="黑体" w:cs="宋体"/>
                <w:b w:val="0"/>
                <w:bCs w:val="0"/>
                <w:i w:val="0"/>
                <w:iCs w:val="0"/>
                <w:color w:val="000000"/>
                <w:sz w:val="21"/>
                <w:szCs w:val="16"/>
                <w:highlight w:val="none"/>
                <w:vertAlign w:val="baseline"/>
                <w:lang w:val="en-US" w:eastAsia="zh-CN"/>
              </w:rPr>
              <w:t>实验</w:t>
            </w:r>
          </w:p>
          <w:p w14:paraId="810C85E9">
            <w:pPr>
              <w:snapToGrid w:val="0"/>
              <w:spacing w:line="240" w:lineRule="auto"/>
              <w:jc w:val="left"/>
            </w:pPr>
            <w:r>
              <w:rPr>
                <w:rFonts w:hint="default" w:ascii="Arial" w:hAnsi="Arial" w:eastAsia="黑体" w:cs="宋体"/>
                <w:b w:val="0"/>
                <w:bCs w:val="0"/>
                <w:i w:val="0"/>
                <w:iCs w:val="0"/>
                <w:color w:val="000000"/>
                <w:sz w:val="21"/>
                <w:szCs w:val="16"/>
                <w:highlight w:val="none"/>
                <w:vertAlign w:val="baseline"/>
                <w:lang w:val="en-US" w:eastAsia="zh-CN"/>
              </w:rPr>
              <w:t>类型</w:t>
            </w:r>
          </w:p>
        </w:tc>
      </w:tr>
      <w:tr w14:paraId="0D99D7D0">
        <w:tblPrEx>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CA6E100F">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1</w:t>
            </w:r>
          </w:p>
        </w:tc>
        <w:tc>
          <w:tcPr>
            <w:tcW w:w="1838"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22909C24">
            <w:pPr>
              <w:snapToGrid w:val="0"/>
              <w:spacing w:line="320" w:lineRule="exact"/>
              <w:jc w:val="left"/>
            </w:pPr>
            <w:r>
              <w:rPr>
                <w:rFonts w:hint="default" w:ascii="Calibri" w:hAnsi="Calibri" w:eastAsia="宋体" w:cs="Arial"/>
                <w:b w:val="0"/>
                <w:bCs w:val="0"/>
                <w:i w:val="0"/>
                <w:iCs w:val="0"/>
                <w:color w:val="auto"/>
                <w:kern w:val="2"/>
                <w:sz w:val="21"/>
                <w:szCs w:val="22"/>
                <w:highlight w:val="none"/>
                <w:vertAlign w:val="baseline"/>
                <w:lang w:val="en-US" w:eastAsia="zh-CN"/>
              </w:rPr>
              <w:t>有创机械</w:t>
            </w:r>
            <w:r>
              <w:rPr>
                <w:rFonts w:hint="default" w:ascii="Times New Roman" w:hAnsi="Times New Roman" w:eastAsia="宋体" w:cs="宋体"/>
                <w:b w:val="0"/>
                <w:bCs w:val="0"/>
                <w:i w:val="0"/>
                <w:iCs w:val="0"/>
                <w:color w:val="000000"/>
                <w:kern w:val="2"/>
                <w:sz w:val="21"/>
                <w:szCs w:val="21"/>
                <w:highlight w:val="none"/>
                <w:vertAlign w:val="baseline"/>
                <w:lang w:val="en-US" w:eastAsia="zh-CN"/>
              </w:rPr>
              <w:t>通气模式和初始参数设置</w:t>
            </w:r>
          </w:p>
        </w:tc>
        <w:tc>
          <w:tcPr>
            <w:tcW w:w="39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B3C412A9">
            <w:pPr>
              <w:spacing w:line="288" w:lineRule="auto"/>
              <w:jc w:val="left"/>
              <w:rPr>
                <w:rFonts w:hint="default" w:ascii="Times New Roman" w:hAnsi="Times New Roman" w:eastAsia="宋体" w:cs="宋体"/>
                <w:b w:val="0"/>
                <w:bCs w:val="0"/>
                <w:i w:val="0"/>
                <w:iCs w:val="0"/>
                <w:color w:val="000000"/>
                <w:kern w:val="2"/>
                <w:sz w:val="21"/>
                <w:szCs w:val="21"/>
                <w:highlight w:val="none"/>
                <w:vertAlign w:val="baseline"/>
                <w:lang w:val="en-US" w:eastAsia="zh-CN"/>
              </w:rPr>
            </w:pPr>
            <w:r>
              <w:rPr>
                <w:rFonts w:hint="default" w:ascii="Calibri" w:hAnsi="Calibri" w:eastAsia="宋体" w:cs="Arial"/>
                <w:b w:val="0"/>
                <w:bCs w:val="0"/>
                <w:i w:val="0"/>
                <w:iCs w:val="0"/>
                <w:color w:val="auto"/>
                <w:kern w:val="2"/>
                <w:sz w:val="21"/>
                <w:szCs w:val="22"/>
                <w:highlight w:val="none"/>
                <w:vertAlign w:val="baseline"/>
                <w:lang w:val="en-US" w:eastAsia="zh-CN"/>
              </w:rPr>
              <w:t>①掌握有创机械</w:t>
            </w:r>
            <w:r>
              <w:rPr>
                <w:rFonts w:hint="default" w:ascii="Times New Roman" w:hAnsi="Times New Roman" w:eastAsia="宋体" w:cs="宋体"/>
                <w:b w:val="0"/>
                <w:bCs w:val="0"/>
                <w:i w:val="0"/>
                <w:iCs w:val="0"/>
                <w:color w:val="000000"/>
                <w:kern w:val="2"/>
                <w:sz w:val="21"/>
                <w:szCs w:val="21"/>
                <w:highlight w:val="none"/>
                <w:vertAlign w:val="baseline"/>
                <w:lang w:val="en-US" w:eastAsia="zh-CN"/>
              </w:rPr>
              <w:t>通气模式</w:t>
            </w:r>
          </w:p>
          <w:p w14:paraId="C4DABACE">
            <w:pPr>
              <w:spacing w:line="288" w:lineRule="auto"/>
              <w:jc w:val="left"/>
            </w:pPr>
            <w:r>
              <w:rPr>
                <w:rFonts w:hint="default" w:hAnsi="Times New Roman" w:eastAsia="宋体" w:cs="宋体"/>
                <w:b w:val="0"/>
                <w:bCs w:val="0"/>
                <w:i w:val="0"/>
                <w:iCs w:val="0"/>
                <w:color w:val="000000"/>
                <w:kern w:val="2"/>
                <w:sz w:val="21"/>
                <w:szCs w:val="21"/>
                <w:highlight w:val="none"/>
                <w:vertAlign w:val="baseline"/>
                <w:lang w:val="en-US" w:eastAsia="zh-CN"/>
              </w:rPr>
              <w:t>②</w:t>
            </w:r>
            <w:r>
              <w:rPr>
                <w:rFonts w:hint="default" w:ascii="Times New Roman" w:hAnsi="Times New Roman" w:eastAsia="宋体" w:cs="宋体"/>
                <w:b w:val="0"/>
                <w:bCs w:val="0"/>
                <w:i w:val="0"/>
                <w:iCs w:val="0"/>
                <w:color w:val="000000"/>
                <w:kern w:val="2"/>
                <w:sz w:val="21"/>
                <w:szCs w:val="21"/>
                <w:highlight w:val="none"/>
                <w:vertAlign w:val="baseline"/>
                <w:lang w:val="en-US" w:eastAsia="zh-CN"/>
              </w:rPr>
              <w:t>实操初始参数的设置</w:t>
            </w:r>
          </w:p>
        </w:tc>
        <w:tc>
          <w:tcPr>
            <w:tcW w:w="842"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4E727001">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2</w:t>
            </w:r>
          </w:p>
        </w:tc>
        <w:tc>
          <w:tcPr>
            <w:tcW w:w="928"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8DB9A3E6">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④</w:t>
            </w:r>
          </w:p>
        </w:tc>
      </w:tr>
      <w:tr w14:paraId="B8F0DEDB">
        <w:tblPrEx>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5299514F">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2</w:t>
            </w:r>
          </w:p>
        </w:tc>
        <w:tc>
          <w:tcPr>
            <w:tcW w:w="1838"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98E64358">
            <w:pPr>
              <w:snapToGrid w:val="0"/>
              <w:spacing w:line="320" w:lineRule="exact"/>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无创正压通气、呼吸机撤机与拔管</w:t>
            </w:r>
          </w:p>
        </w:tc>
        <w:tc>
          <w:tcPr>
            <w:tcW w:w="39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CAFFCC00">
            <w:pPr>
              <w:spacing w:line="288" w:lineRule="auto"/>
              <w:jc w:val="left"/>
              <w:rPr>
                <w:rFonts w:hint="default" w:ascii="Times New Roman" w:hAnsi="Times New Roman" w:eastAsia="宋体" w:cs="宋体"/>
                <w:b w:val="0"/>
                <w:bCs w:val="0"/>
                <w:i w:val="0"/>
                <w:iCs w:val="0"/>
                <w:color w:val="000000"/>
                <w:kern w:val="2"/>
                <w:sz w:val="21"/>
                <w:szCs w:val="21"/>
                <w:highlight w:val="none"/>
                <w:vertAlign w:val="baseline"/>
                <w:lang w:val="en-US" w:eastAsia="zh-CN"/>
              </w:rPr>
            </w:pPr>
            <w:r>
              <w:rPr>
                <w:rFonts w:hint="default" w:hAnsi="Times New Roman" w:eastAsia="宋体" w:cs="宋体"/>
                <w:b w:val="0"/>
                <w:bCs w:val="0"/>
                <w:i w:val="0"/>
                <w:iCs w:val="0"/>
                <w:color w:val="000000"/>
                <w:kern w:val="2"/>
                <w:sz w:val="21"/>
                <w:szCs w:val="21"/>
                <w:highlight w:val="none"/>
                <w:vertAlign w:val="baseline"/>
                <w:lang w:val="en-US" w:eastAsia="zh-CN"/>
              </w:rPr>
              <w:t>①</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掌握无创正压通气模式和参数的设定</w:t>
            </w:r>
          </w:p>
          <w:p w14:paraId="3C1BE8DE">
            <w:pPr>
              <w:spacing w:line="288" w:lineRule="auto"/>
              <w:jc w:val="left"/>
            </w:pPr>
            <w:r>
              <w:rPr>
                <w:rFonts w:hint="default" w:hAnsi="Times New Roman" w:eastAsia="宋体" w:cs="宋体"/>
                <w:b w:val="0"/>
                <w:bCs w:val="0"/>
                <w:i w:val="0"/>
                <w:iCs w:val="0"/>
                <w:color w:val="000000"/>
                <w:kern w:val="2"/>
                <w:sz w:val="21"/>
                <w:szCs w:val="21"/>
                <w:highlight w:val="none"/>
                <w:vertAlign w:val="baseline"/>
                <w:lang w:val="en-US" w:eastAsia="zh-CN"/>
              </w:rPr>
              <w:t>②</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掌握呼吸机撤机与拔管的流程，并实操。</w:t>
            </w:r>
          </w:p>
        </w:tc>
        <w:tc>
          <w:tcPr>
            <w:tcW w:w="842"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A286431B">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2</w:t>
            </w:r>
          </w:p>
        </w:tc>
        <w:tc>
          <w:tcPr>
            <w:tcW w:w="928"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A03831FA">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④</w:t>
            </w:r>
          </w:p>
        </w:tc>
      </w:tr>
      <w:tr w14:paraId="C79C5308">
        <w:tblPrEx>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784E1E9A">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3</w:t>
            </w:r>
          </w:p>
        </w:tc>
        <w:tc>
          <w:tcPr>
            <w:tcW w:w="1838"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16E247CE">
            <w:pPr>
              <w:snapToGrid w:val="0"/>
              <w:spacing w:line="320" w:lineRule="exact"/>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经鼻高流量氧疗</w:t>
            </w:r>
          </w:p>
        </w:tc>
        <w:tc>
          <w:tcPr>
            <w:tcW w:w="39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tcPr>
          <w:p w14:paraId="3C6475D6">
            <w:pPr>
              <w:spacing w:line="288" w:lineRule="auto"/>
              <w:jc w:val="left"/>
            </w:pPr>
            <w:r>
              <w:rPr>
                <w:rFonts w:hint="default" w:ascii="Calibri" w:hAnsi="Times New Roman" w:eastAsia="宋体" w:cs="宋体"/>
                <w:b w:val="0"/>
                <w:bCs w:val="0"/>
                <w:i w:val="0"/>
                <w:iCs w:val="0"/>
                <w:color w:val="000000"/>
                <w:kern w:val="2"/>
                <w:sz w:val="21"/>
                <w:szCs w:val="21"/>
                <w:highlight w:val="none"/>
                <w:vertAlign w:val="baseline"/>
                <w:lang w:val="en-US" w:eastAsia="zh-CN"/>
              </w:rPr>
              <w:t>①</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掌握经鼻高流量氧疗模式和参数的设定</w:t>
            </w:r>
          </w:p>
          <w:p w14:paraId="58B72B67">
            <w:pPr>
              <w:spacing w:line="288" w:lineRule="auto"/>
              <w:ind w:firstLine="0"/>
              <w:jc w:val="both"/>
            </w:pPr>
            <w:r>
              <w:rPr>
                <w:rFonts w:hint="default" w:ascii="Calibri" w:hAnsi="Times New Roman" w:eastAsia="宋体" w:cs="宋体"/>
                <w:b w:val="0"/>
                <w:bCs w:val="0"/>
                <w:i w:val="0"/>
                <w:iCs w:val="0"/>
                <w:color w:val="000000"/>
                <w:kern w:val="2"/>
                <w:sz w:val="21"/>
                <w:szCs w:val="21"/>
                <w:highlight w:val="none"/>
                <w:vertAlign w:val="baseline"/>
                <w:lang w:val="en-US" w:eastAsia="zh-CN"/>
              </w:rPr>
              <w:t>②</w:t>
            </w:r>
            <w:r>
              <w:rPr>
                <w:rFonts w:hint="default" w:ascii="Times New Roman" w:hAnsi="Times New Roman" w:eastAsia="宋体" w:cs="宋体"/>
                <w:b w:val="0"/>
                <w:bCs w:val="0"/>
                <w:i w:val="0"/>
                <w:iCs w:val="0"/>
                <w:color w:val="000000"/>
                <w:kern w:val="2"/>
                <w:sz w:val="21"/>
                <w:szCs w:val="21"/>
                <w:highlight w:val="none"/>
                <w:vertAlign w:val="baseline"/>
                <w:lang w:val="en-US" w:eastAsia="zh-CN"/>
              </w:rPr>
              <w:t>掌握经鼻高流量氧疗实施的流程，并实操</w:t>
            </w:r>
          </w:p>
        </w:tc>
        <w:tc>
          <w:tcPr>
            <w:tcW w:w="842"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5085BDCD">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2</w:t>
            </w:r>
          </w:p>
        </w:tc>
        <w:tc>
          <w:tcPr>
            <w:tcW w:w="928"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193CE6F4">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④</w:t>
            </w:r>
          </w:p>
        </w:tc>
      </w:tr>
      <w:tr w14:paraId="F36045FB">
        <w:tblPrEx>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A18DDBF9">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301002F7">
            <w:pPr>
              <w:spacing w:line="240" w:lineRule="auto"/>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呼吸机常见报警和处理</w:t>
            </w:r>
          </w:p>
        </w:tc>
        <w:tc>
          <w:tcPr>
            <w:tcW w:w="39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FCDC72AE">
            <w:pPr>
              <w:spacing w:line="288" w:lineRule="auto"/>
              <w:ind w:firstLine="0"/>
              <w:jc w:val="left"/>
            </w:pPr>
            <w:r>
              <w:rPr>
                <w:rFonts w:hint="default" w:ascii="Times New Roman" w:hAnsi="Times New Roman" w:eastAsia="宋体" w:cs="宋体"/>
                <w:b w:val="0"/>
                <w:bCs w:val="0"/>
                <w:i w:val="0"/>
                <w:iCs w:val="0"/>
                <w:color w:val="000000"/>
                <w:kern w:val="2"/>
                <w:sz w:val="21"/>
                <w:szCs w:val="21"/>
                <w:highlight w:val="none"/>
                <w:vertAlign w:val="baseline"/>
                <w:lang w:val="en-US" w:eastAsia="zh-CN"/>
              </w:rPr>
              <w:t>掌握各类呼吸机常见报警的识别和处理</w:t>
            </w:r>
          </w:p>
        </w:tc>
        <w:tc>
          <w:tcPr>
            <w:tcW w:w="842"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3136C608">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2</w:t>
            </w:r>
          </w:p>
        </w:tc>
        <w:tc>
          <w:tcPr>
            <w:tcW w:w="928"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198DC1CB">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④</w:t>
            </w:r>
          </w:p>
        </w:tc>
      </w:tr>
      <w:tr w14:paraId="B3FD7C80">
        <w:tblPrEx>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FFFFFF" w:fill="auto"/>
            <w:tcMar>
              <w:top w:w="57" w:type="dxa"/>
              <w:left w:w="85" w:type="dxa"/>
              <w:bottom w:w="57" w:type="dxa"/>
              <w:right w:w="85" w:type="dxa"/>
            </w:tcMar>
            <w:vAlign w:val="center"/>
          </w:tcPr>
          <w:p w14:paraId="722AFFF6">
            <w:pPr>
              <w:spacing w:line="240" w:lineRule="auto"/>
              <w:jc w:val="left"/>
            </w:pPr>
          </w:p>
        </w:tc>
        <w:tc>
          <w:tcPr>
            <w:tcW w:w="1838"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DBE23656">
            <w:pPr>
              <w:spacing w:line="240" w:lineRule="auto"/>
              <w:jc w:val="left"/>
            </w:pPr>
          </w:p>
        </w:tc>
        <w:tc>
          <w:tcPr>
            <w:tcW w:w="3965"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14:paraId="FC68C3B4">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合计</w:t>
            </w:r>
          </w:p>
        </w:tc>
        <w:tc>
          <w:tcPr>
            <w:tcW w:w="842" w:type="dxa"/>
            <w:tcBorders>
              <w:top w:val="single" w:color="auto" w:sz="4" w:space="0"/>
              <w:left w:val="single" w:color="auto" w:sz="4" w:space="0"/>
              <w:bottom w:val="single" w:color="auto" w:sz="4" w:space="0"/>
              <w:right w:val="single" w:color="auto" w:sz="4" w:space="0"/>
            </w:tcBorders>
            <w:shd w:val="clear" w:color="FFFFFF" w:fill="auto"/>
            <w:tcMar>
              <w:top w:w="57" w:type="dxa"/>
              <w:left w:w="85" w:type="dxa"/>
              <w:bottom w:w="57" w:type="dxa"/>
              <w:right w:w="85" w:type="dxa"/>
            </w:tcMar>
            <w:vAlign w:val="center"/>
          </w:tcPr>
          <w:p w14:paraId="3800F604">
            <w:pPr>
              <w:spacing w:line="240" w:lineRule="auto"/>
              <w:jc w:val="left"/>
            </w:pPr>
            <w:r>
              <w:rPr>
                <w:rFonts w:hint="default" w:ascii="Times New Roman" w:hAnsi="Times New Roman" w:eastAsia="宋体" w:cs="宋体"/>
                <w:b w:val="0"/>
                <w:bCs w:val="0"/>
                <w:i w:val="0"/>
                <w:iCs w:val="0"/>
                <w:color w:val="000000"/>
                <w:sz w:val="21"/>
                <w:szCs w:val="21"/>
                <w:highlight w:val="none"/>
                <w:vertAlign w:val="baseline"/>
                <w:lang w:val="en-US" w:eastAsia="zh-CN"/>
              </w:rPr>
              <w:t>8</w:t>
            </w:r>
          </w:p>
        </w:tc>
        <w:tc>
          <w:tcPr>
            <w:tcW w:w="928" w:type="dxa"/>
            <w:tcBorders>
              <w:top w:val="single" w:color="auto" w:sz="4" w:space="0"/>
              <w:left w:val="single" w:color="auto" w:sz="4" w:space="0"/>
              <w:bottom w:val="single" w:color="auto" w:sz="4" w:space="0"/>
              <w:right w:val="single" w:color="auto" w:sz="12" w:space="0"/>
            </w:tcBorders>
            <w:shd w:val="clear" w:color="FFFFFF" w:fill="auto"/>
            <w:tcMar>
              <w:top w:w="57" w:type="dxa"/>
              <w:left w:w="85" w:type="dxa"/>
              <w:bottom w:w="57" w:type="dxa"/>
              <w:right w:w="85" w:type="dxa"/>
            </w:tcMar>
            <w:vAlign w:val="center"/>
          </w:tcPr>
          <w:p w14:paraId="5B1691E1">
            <w:pPr>
              <w:spacing w:line="240" w:lineRule="auto"/>
              <w:jc w:val="left"/>
            </w:pPr>
          </w:p>
        </w:tc>
      </w:tr>
      <w:tr w14:paraId="BDA55766">
        <w:tblPrEx>
          <w:tblCellMar>
            <w:top w:w="57" w:type="dxa"/>
            <w:left w:w="85" w:type="dxa"/>
            <w:bottom w:w="57" w:type="dxa"/>
            <w:right w:w="85" w:type="dxa"/>
          </w:tblCellMar>
        </w:tblPrEx>
        <w:trPr>
          <w:trHeight w:val="454" w:hRule="atLeast"/>
          <w:jc w:val="center"/>
        </w:trPr>
        <w:tc>
          <w:tcPr>
            <w:tcW w:w="8276" w:type="dxa"/>
            <w:gridSpan w:val="5"/>
            <w:tcBorders>
              <w:top w:val="single" w:color="auto" w:sz="12" w:space="0"/>
            </w:tcBorders>
            <w:shd w:val="clear" w:color="FFFFFF" w:fill="auto"/>
            <w:tcMar>
              <w:top w:w="57" w:type="dxa"/>
              <w:left w:w="85" w:type="dxa"/>
              <w:bottom w:w="57" w:type="dxa"/>
              <w:right w:w="85" w:type="dxa"/>
            </w:tcMar>
            <w:vAlign w:val="center"/>
          </w:tcPr>
          <w:p w14:paraId="2E346B8C">
            <w:pPr>
              <w:snapToGrid w:val="0"/>
              <w:spacing w:line="240" w:lineRule="auto"/>
              <w:jc w:val="left"/>
            </w:pPr>
            <w:r>
              <w:rPr>
                <w:rFonts w:hint="default" w:ascii="Arial" w:hAnsi="Arial" w:eastAsia="黑体" w:cs="宋体"/>
                <w:b w:val="0"/>
                <w:bCs w:val="0"/>
                <w:i w:val="0"/>
                <w:iCs w:val="0"/>
                <w:color w:val="000000"/>
                <w:sz w:val="21"/>
                <w:szCs w:val="20"/>
                <w:highlight w:val="none"/>
                <w:vertAlign w:val="baseline"/>
                <w:lang w:val="en-US" w:eastAsia="zh-CN"/>
              </w:rPr>
              <w:t>实验类型：①演示型  ②验证型  ③设计型  ④综合型</w:t>
            </w:r>
          </w:p>
        </w:tc>
      </w:tr>
    </w:tbl>
    <w:p w14:paraId="43A09A69">
      <w:pPr>
        <w:spacing w:before="326" w:beforeLines="100" w:line="360" w:lineRule="auto"/>
        <w:jc w:val="left"/>
        <w:outlineLvl w:val="0"/>
      </w:pPr>
      <w:bookmarkStart w:id="0" w:name="OLE_LINK1"/>
      <w:bookmarkStart w:id="1" w:name="OLE_LINK2"/>
      <w:r>
        <w:rPr>
          <w:rFonts w:hint="default" w:ascii="黑体" w:hAnsi="宋体" w:eastAsia="黑体" w:cs="宋体"/>
          <w:b w:val="0"/>
          <w:bCs w:val="0"/>
          <w:i w:val="0"/>
          <w:iCs w:val="0"/>
          <w:color w:val="auto"/>
          <w:sz w:val="28"/>
          <w:szCs w:val="24"/>
          <w:highlight w:val="none"/>
          <w:vertAlign w:val="baseline"/>
          <w:lang w:val="en-US" w:eastAsia="zh-CN"/>
        </w:rPr>
        <w:t>四、课程思政教学设计</w:t>
      </w:r>
    </w:p>
    <w:tbl>
      <w:tblPr>
        <w:tblStyle w:val="5"/>
        <w:tblW w:w="8306" w:type="dxa"/>
        <w:tblInd w:w="0" w:type="dxa"/>
        <w:tblLayout w:type="autofit"/>
        <w:tblCellMar>
          <w:top w:w="28" w:type="dxa"/>
          <w:left w:w="85" w:type="dxa"/>
          <w:bottom w:w="28" w:type="dxa"/>
          <w:right w:w="85" w:type="dxa"/>
        </w:tblCellMar>
      </w:tblPr>
      <w:tblGrid>
        <w:gridCol w:w="8306"/>
      </w:tblGrid>
      <w:tr w14:paraId="7BAF6975">
        <w:tblPrEx>
          <w:tblCellMar>
            <w:top w:w="28" w:type="dxa"/>
            <w:left w:w="85" w:type="dxa"/>
            <w:bottom w:w="28" w:type="dxa"/>
            <w:right w:w="85" w:type="dxa"/>
          </w:tblCellMar>
        </w:tblPrEx>
        <w:trPr>
          <w:trHeight w:val="1128" w:hRule="atLeast"/>
        </w:trPr>
        <w:tc>
          <w:tcPr>
            <w:tcW w:w="8276" w:type="dxa"/>
            <w:tcBorders>
              <w:top w:val="single" w:color="auto" w:sz="12" w:space="0"/>
              <w:left w:val="single" w:color="auto" w:sz="12" w:space="0"/>
              <w:bottom w:val="single" w:color="auto" w:sz="12" w:space="0"/>
              <w:right w:val="single" w:color="auto" w:sz="12" w:space="0"/>
            </w:tcBorders>
            <w:tcMar>
              <w:top w:w="28" w:type="dxa"/>
              <w:left w:w="85" w:type="dxa"/>
              <w:bottom w:w="28" w:type="dxa"/>
              <w:right w:w="85" w:type="dxa"/>
            </w:tcMar>
            <w:vAlign w:val="center"/>
          </w:tcPr>
          <w:p w14:paraId="EF4C65D4">
            <w:pPr>
              <w:spacing w:line="300" w:lineRule="exact"/>
              <w:ind w:firstLine="422" w:firstLineChars="200"/>
              <w:jc w:val="left"/>
            </w:pPr>
            <w:r>
              <w:rPr>
                <w:rFonts w:hint="default" w:ascii="宋体" w:hAnsi="宋体" w:eastAsia="宋体" w:cs="宋体"/>
                <w:b/>
                <w:bCs/>
                <w:i w:val="0"/>
                <w:iCs w:val="0"/>
                <w:color w:val="auto"/>
                <w:kern w:val="2"/>
                <w:sz w:val="21"/>
                <w:szCs w:val="21"/>
                <w:highlight w:val="none"/>
                <w:vertAlign w:val="baseline"/>
                <w:lang w:val="en-US" w:eastAsia="zh-CN"/>
              </w:rPr>
              <w:t>1.课程简介</w:t>
            </w:r>
          </w:p>
          <w:p w14:paraId="A0834880">
            <w:pPr>
              <w:spacing w:line="300" w:lineRule="exact"/>
              <w:ind w:firstLine="420" w:firstLineChars="200"/>
              <w:jc w:val="left"/>
            </w:pPr>
            <w:r>
              <w:rPr>
                <w:rFonts w:hint="default" w:ascii="Calibri" w:hAnsi="Calibri" w:eastAsia="宋体" w:cs="Arial"/>
                <w:b w:val="0"/>
                <w:bCs w:val="0"/>
                <w:i w:val="0"/>
                <w:iCs w:val="0"/>
                <w:color w:val="auto"/>
                <w:kern w:val="2"/>
                <w:sz w:val="21"/>
                <w:szCs w:val="22"/>
                <w:highlight w:val="none"/>
                <w:vertAlign w:val="baseline"/>
                <w:lang w:val="en-US" w:eastAsia="zh-CN"/>
              </w:rPr>
              <w:t>呼吸治疗于20世纪40年代起源于美国,呼吸治疗师最早从事氧气吸入治疗,后来逐步开展气溶胶吸入技术,随着医学设备和治疗技术的进步,历经几十年的发展,其执业范围已涵盖气道管理、有创与无创机械通气支持、呼吸康复等方面。</w:t>
            </w:r>
          </w:p>
          <w:p w14:paraId="CC613D97">
            <w:pPr>
              <w:spacing w:line="300" w:lineRule="exact"/>
              <w:ind w:firstLine="420" w:firstLineChars="200"/>
              <w:jc w:val="left"/>
            </w:pPr>
            <w:r>
              <w:rPr>
                <w:rFonts w:hint="default" w:ascii="Calibri" w:hAnsi="Calibri" w:eastAsia="宋体" w:cs="Arial"/>
                <w:b w:val="0"/>
                <w:bCs w:val="0"/>
                <w:i w:val="0"/>
                <w:iCs w:val="0"/>
                <w:color w:val="auto"/>
                <w:kern w:val="2"/>
                <w:sz w:val="21"/>
                <w:szCs w:val="22"/>
                <w:highlight w:val="none"/>
                <w:vertAlign w:val="baseline"/>
                <w:lang w:val="en-US" w:eastAsia="zh-CN"/>
              </w:rPr>
              <w:t>机械通气技术包括有创机械通气技术与无创机械通气技术,是一种重要的生命支持治疗手段,在对急危重症患者的救治中发挥着不可替代的作用。正确、高效地使用好呼吸机,是急危重症治疗相关从业者的一项基本技能。这项技能需要操作者掌握呼吸机的基本工作原理和操作方法、适应证、禁忌证,也需要操作者能够根据呼吸生理结合急危重症患者具体情况制订科学、合理的临床治疗方案。</w:t>
            </w:r>
          </w:p>
          <w:p w14:paraId="B0C62D43">
            <w:pPr>
              <w:spacing w:line="300" w:lineRule="exact"/>
              <w:ind w:firstLine="420" w:firstLineChars="200"/>
              <w:jc w:val="left"/>
            </w:pPr>
            <w:r>
              <w:rPr>
                <w:rFonts w:hint="default" w:ascii="Calibri" w:hAnsi="Calibri" w:eastAsia="宋体" w:cs="Arial"/>
                <w:b w:val="0"/>
                <w:bCs w:val="0"/>
                <w:i w:val="0"/>
                <w:iCs w:val="0"/>
                <w:color w:val="auto"/>
                <w:kern w:val="2"/>
                <w:sz w:val="21"/>
                <w:szCs w:val="22"/>
                <w:highlight w:val="none"/>
                <w:vertAlign w:val="baseline"/>
                <w:lang w:val="en-US" w:eastAsia="zh-CN"/>
              </w:rPr>
              <w:t>在现代医学领域,机械通气技术的应用已成为急危重症患者管理中不可或缺的一部分。无论是在重症监护病房、急诊科,还是在手术室,机械通气的使用都能对患者的呼吸支持乃至生命维持起到决定性作用。然而,机械通气不仅是一项技术操作,更涉及复杂的生理机制、病理变化及对患者个体化治疗需求的精确把握。因此,系统性地了解和掌握机械通气技术,对于医护人员,尤其是从事呼吸治疗、重症医学、麻醉学、急诊医学等相关领域的专业人员来说,至关重要</w:t>
            </w:r>
          </w:p>
          <w:p w14:paraId="B28B20DC">
            <w:pPr>
              <w:spacing w:line="300" w:lineRule="exact"/>
              <w:ind w:firstLine="420" w:firstLineChars="200"/>
              <w:jc w:val="left"/>
            </w:pPr>
            <w:r>
              <w:rPr>
                <w:rFonts w:hint="default" w:ascii="宋体" w:hAnsi="宋体" w:eastAsia="宋体" w:cs="宋体"/>
                <w:b w:val="0"/>
                <w:bCs w:val="0"/>
                <w:i w:val="0"/>
                <w:iCs w:val="0"/>
                <w:color w:val="000000"/>
                <w:kern w:val="2"/>
                <w:sz w:val="21"/>
                <w:szCs w:val="21"/>
                <w:highlight w:val="none"/>
                <w:vertAlign w:val="baseline"/>
                <w:lang w:val="en-US" w:eastAsia="zh-CN"/>
              </w:rPr>
              <w:t>本课程教学总时数32学时，其中理论教学24学时、实践教学8</w:t>
            </w:r>
            <w:r>
              <w:rPr>
                <w:rFonts w:hint="default" w:ascii="宋体" w:hAnsi="宋体" w:eastAsia="宋体" w:cs="宋体"/>
                <w:b w:val="0"/>
                <w:bCs w:val="0"/>
                <w:i w:val="0"/>
                <w:iCs w:val="0"/>
                <w:color w:val="000000"/>
                <w:sz w:val="21"/>
                <w:szCs w:val="21"/>
                <w:highlight w:val="none"/>
                <w:vertAlign w:val="baseline"/>
                <w:lang w:val="en-US" w:eastAsia="zh-CN"/>
              </w:rPr>
              <w:t>学时。</w:t>
            </w:r>
          </w:p>
          <w:p w14:paraId="AD8601A7">
            <w:pPr>
              <w:spacing w:line="300" w:lineRule="exact"/>
              <w:ind w:firstLine="422" w:firstLineChars="200"/>
              <w:jc w:val="left"/>
            </w:pPr>
            <w:r>
              <w:rPr>
                <w:rFonts w:hint="default" w:ascii="宋体" w:hAnsi="宋体" w:eastAsia="宋体" w:cs="宋体"/>
                <w:b/>
                <w:bCs/>
                <w:i w:val="0"/>
                <w:iCs w:val="0"/>
                <w:color w:val="auto"/>
                <w:kern w:val="2"/>
                <w:sz w:val="21"/>
                <w:szCs w:val="21"/>
                <w:highlight w:val="none"/>
                <w:vertAlign w:val="baseline"/>
                <w:lang w:val="en-US" w:eastAsia="zh-CN"/>
              </w:rPr>
              <w:t>2.思政目标</w:t>
            </w:r>
          </w:p>
          <w:p w14:paraId="7180A13A">
            <w:pPr>
              <w:spacing w:line="300" w:lineRule="exact"/>
              <w:ind w:firstLine="420" w:firstLineChars="200"/>
              <w:jc w:val="left"/>
              <w:rPr>
                <w:rFonts w:hint="default" w:ascii="宋体" w:hAnsi="宋体" w:eastAsia="宋体" w:cs="宋体"/>
                <w:b w:val="0"/>
                <w:bCs w:val="0"/>
                <w:i w:val="0"/>
                <w:iCs w:val="0"/>
                <w:color w:val="auto"/>
                <w:kern w:val="2"/>
                <w:sz w:val="21"/>
                <w:szCs w:val="21"/>
                <w:highlight w:val="none"/>
                <w:vertAlign w:val="baseline"/>
                <w:lang w:val="en-US" w:eastAsia="zh-CN"/>
              </w:rPr>
            </w:pPr>
            <w:r>
              <w:rPr>
                <w:rFonts w:hint="default" w:ascii="宋体" w:hAnsi="宋体" w:eastAsia="宋体" w:cs="宋体"/>
                <w:b w:val="0"/>
                <w:bCs w:val="0"/>
                <w:i w:val="0"/>
                <w:iCs w:val="0"/>
                <w:color w:val="auto"/>
                <w:kern w:val="2"/>
                <w:sz w:val="21"/>
                <w:szCs w:val="21"/>
                <w:highlight w:val="none"/>
                <w:vertAlign w:val="baseline"/>
                <w:lang w:val="en-US" w:eastAsia="zh-CN"/>
              </w:rPr>
              <w:t>随着医疗体制不断的改革，对医护人员的要求已不仅仅停留在专业技术水平，对其职业道德也提出了更高的要求，思政元素融入专业基础课的必要性不言而喻。高校教师做好课程思政建设必须做到以下几点 ：</w:t>
            </w:r>
          </w:p>
          <w:p w14:paraId="ED6D1717">
            <w:pPr>
              <w:pStyle w:val="22"/>
              <w:numPr>
                <w:ilvl w:val="0"/>
                <w:numId w:val="1"/>
              </w:numPr>
              <w:spacing w:line="300" w:lineRule="exact"/>
              <w:ind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rPr>
              <w:t xml:space="preserve">加强教师对“课程思政”的认同感和“师德师风”建设，教师要以身作则做好当代大学生的思想引导和行为规范 </w:t>
            </w:r>
            <w:r>
              <w:rPr>
                <w:rFonts w:hint="default" w:ascii="宋体" w:hAnsi="宋体" w:cs="宋体"/>
                <w:b w:val="0"/>
                <w:bCs w:val="0"/>
                <w:i w:val="0"/>
                <w:iCs w:val="0"/>
                <w:color w:val="auto"/>
                <w:kern w:val="2"/>
                <w:sz w:val="21"/>
                <w:szCs w:val="21"/>
                <w:highlight w:val="none"/>
                <w:vertAlign w:val="baseline"/>
                <w:lang w:val="en-US" w:eastAsia="zh-CN"/>
              </w:rPr>
              <w:t>。</w:t>
            </w:r>
          </w:p>
          <w:p w14:paraId="21F3CB01">
            <w:pPr>
              <w:pStyle w:val="22"/>
              <w:numPr>
                <w:ilvl w:val="0"/>
                <w:numId w:val="1"/>
              </w:numPr>
              <w:spacing w:line="300" w:lineRule="exact"/>
              <w:ind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rPr>
              <w:t xml:space="preserve">“课程思政”必须做到思政教育元素融入各专业课程教育内容中去，不能以“思政课程”枯燥的面目出现，一定要达到润物细无声的双重育人作用 </w:t>
            </w:r>
            <w:r>
              <w:rPr>
                <w:rFonts w:hint="default" w:ascii="宋体" w:hAnsi="宋体" w:cs="宋体"/>
                <w:b w:val="0"/>
                <w:bCs w:val="0"/>
                <w:i w:val="0"/>
                <w:iCs w:val="0"/>
                <w:color w:val="auto"/>
                <w:kern w:val="2"/>
                <w:sz w:val="21"/>
                <w:szCs w:val="21"/>
                <w:highlight w:val="none"/>
                <w:vertAlign w:val="baseline"/>
                <w:lang w:val="en-US" w:eastAsia="zh-CN"/>
              </w:rPr>
              <w:t>。</w:t>
            </w:r>
          </w:p>
          <w:p w14:paraId="383615A7">
            <w:pPr>
              <w:pStyle w:val="22"/>
              <w:numPr>
                <w:ilvl w:val="0"/>
                <w:numId w:val="1"/>
              </w:numPr>
              <w:spacing w:line="300" w:lineRule="exact"/>
              <w:ind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rPr>
              <w:t>进行“课程思政”设计中，务必注意培养学生的价值观、人生观、职业道德和社会道德观，注重培养学生对中国传统文化乃至世界传统文化的兴趣。</w:t>
            </w:r>
          </w:p>
          <w:p w14:paraId="3AB06B4C">
            <w:pPr>
              <w:numPr>
                <w:ilvl w:val="0"/>
                <w:numId w:val="0"/>
              </w:numPr>
              <w:spacing w:line="300" w:lineRule="exact"/>
              <w:ind w:firstLineChars="200"/>
              <w:jc w:val="left"/>
            </w:pPr>
            <w:r>
              <w:rPr>
                <w:rFonts w:hint="default" w:ascii="宋体" w:hAnsi="宋体" w:eastAsia="宋体" w:cs="宋体"/>
                <w:b w:val="0"/>
                <w:bCs w:val="0"/>
                <w:i w:val="0"/>
                <w:iCs w:val="0"/>
                <w:color w:val="auto"/>
                <w:kern w:val="2"/>
                <w:sz w:val="21"/>
                <w:szCs w:val="21"/>
                <w:highlight w:val="none"/>
                <w:vertAlign w:val="baseline"/>
                <w:lang w:val="en-US" w:eastAsia="zh-CN"/>
              </w:rPr>
              <w:t>在今后的理论及实验教学活动中，</w:t>
            </w:r>
            <w:r>
              <w:rPr>
                <w:rFonts w:hint="default" w:ascii="宋体" w:hAnsi="宋体" w:cs="宋体"/>
                <w:b w:val="0"/>
                <w:bCs w:val="0"/>
                <w:i w:val="0"/>
                <w:iCs w:val="0"/>
                <w:color w:val="auto"/>
                <w:kern w:val="2"/>
                <w:sz w:val="21"/>
                <w:szCs w:val="21"/>
                <w:highlight w:val="none"/>
                <w:vertAlign w:val="baseline"/>
                <w:lang w:val="en-US" w:eastAsia="zh-CN"/>
              </w:rPr>
              <w:t>《机械通气技术》</w:t>
            </w:r>
            <w:r>
              <w:rPr>
                <w:rFonts w:hint="default" w:ascii="宋体" w:hAnsi="宋体" w:eastAsia="宋体" w:cs="宋体"/>
                <w:b w:val="0"/>
                <w:bCs w:val="0"/>
                <w:i w:val="0"/>
                <w:iCs w:val="0"/>
                <w:color w:val="auto"/>
                <w:kern w:val="2"/>
                <w:sz w:val="21"/>
                <w:szCs w:val="21"/>
                <w:highlight w:val="none"/>
                <w:vertAlign w:val="baseline"/>
                <w:lang w:val="en-US" w:eastAsia="zh-CN"/>
              </w:rPr>
              <w:t>“课程思政”教学重点是以科学精神为指导，灵活运用多种教学形式，以达到教书育人的双重目标。</w:t>
            </w:r>
          </w:p>
          <w:p w14:paraId="130CF756">
            <w:pPr>
              <w:spacing w:line="300" w:lineRule="exact"/>
              <w:ind w:firstLine="420" w:firstLineChars="200"/>
              <w:jc w:val="left"/>
            </w:pPr>
            <w:r>
              <w:rPr>
                <w:rFonts w:hint="default" w:ascii="宋体" w:hAnsi="宋体" w:eastAsia="宋体" w:cs="宋体"/>
                <w:b w:val="0"/>
                <w:bCs w:val="0"/>
                <w:i w:val="0"/>
                <w:iCs w:val="0"/>
                <w:color w:val="auto"/>
                <w:kern w:val="2"/>
                <w:sz w:val="21"/>
                <w:szCs w:val="21"/>
                <w:highlight w:val="none"/>
                <w:vertAlign w:val="baseline"/>
                <w:lang w:val="en-US" w:eastAsia="zh-CN"/>
              </w:rPr>
              <w:t>本课程涉及内容专业</w:t>
            </w:r>
            <w:r>
              <w:rPr>
                <w:rFonts w:hint="default" w:ascii="宋体" w:hAnsi="宋体" w:cs="宋体"/>
                <w:b w:val="0"/>
                <w:bCs w:val="0"/>
                <w:i w:val="0"/>
                <w:iCs w:val="0"/>
                <w:color w:val="auto"/>
                <w:kern w:val="2"/>
                <w:sz w:val="21"/>
                <w:szCs w:val="21"/>
                <w:highlight w:val="none"/>
                <w:vertAlign w:val="baseline"/>
                <w:lang w:val="en-US" w:eastAsia="zh-CN"/>
              </w:rPr>
              <w:t>、实操性强；</w:t>
            </w:r>
            <w:r>
              <w:rPr>
                <w:rFonts w:hint="default" w:ascii="宋体" w:hAnsi="宋体" w:eastAsia="宋体" w:cs="宋体"/>
                <w:b w:val="0"/>
                <w:bCs w:val="0"/>
                <w:i w:val="0"/>
                <w:iCs w:val="0"/>
                <w:color w:val="auto"/>
                <w:kern w:val="2"/>
                <w:sz w:val="21"/>
                <w:szCs w:val="21"/>
                <w:highlight w:val="none"/>
                <w:vertAlign w:val="baseline"/>
                <w:lang w:val="en-US" w:eastAsia="zh-CN"/>
              </w:rPr>
              <w:t>知识面广泛，既存在于日常急危重症病人救治实践，又紧扣生命科学的发展前沿，可以融入课程思政的切入点非常丰富。</w:t>
            </w:r>
          </w:p>
          <w:p w14:paraId="48903B3F">
            <w:pPr>
              <w:spacing w:line="300" w:lineRule="exact"/>
              <w:ind w:firstLine="422" w:firstLineChars="200"/>
              <w:jc w:val="left"/>
            </w:pPr>
            <w:r>
              <w:rPr>
                <w:rFonts w:hint="default" w:ascii="宋体" w:hAnsi="宋体" w:eastAsia="宋体" w:cs="宋体"/>
                <w:b/>
                <w:bCs/>
                <w:i w:val="0"/>
                <w:iCs w:val="0"/>
                <w:color w:val="auto"/>
                <w:kern w:val="2"/>
                <w:sz w:val="21"/>
                <w:szCs w:val="21"/>
                <w:highlight w:val="none"/>
                <w:vertAlign w:val="baseline"/>
                <w:lang w:val="en-US" w:eastAsia="zh-CN"/>
              </w:rPr>
              <w:t>3.融入思政的教学设计</w:t>
            </w:r>
          </w:p>
          <w:p w14:paraId="1AD18AF8">
            <w:pPr>
              <w:spacing w:line="300" w:lineRule="exact"/>
              <w:ind w:firstLine="420" w:firstLineChars="200"/>
              <w:jc w:val="left"/>
            </w:pPr>
            <w:r>
              <w:rPr>
                <w:rFonts w:hint="default" w:ascii="宋体" w:hAnsi="宋体" w:eastAsia="宋体" w:cs="宋体"/>
                <w:b w:val="0"/>
                <w:bCs w:val="0"/>
                <w:i w:val="0"/>
                <w:iCs w:val="0"/>
                <w:color w:val="auto"/>
                <w:kern w:val="2"/>
                <w:sz w:val="21"/>
                <w:szCs w:val="21"/>
                <w:highlight w:val="none"/>
                <w:vertAlign w:val="baseline"/>
                <w:lang w:val="en-US" w:eastAsia="zh-CN"/>
              </w:rPr>
              <w:t>根据本课程的教学内容及其特点，可将思政内容划分为以下几个方面，在进行具体的教学设计时进行有机融合。对应培养计划中素质要求的指标点3(6)。</w:t>
            </w:r>
          </w:p>
          <w:p w14:paraId="0E6D2986">
            <w:pPr>
              <w:spacing w:line="300" w:lineRule="exact"/>
              <w:ind w:firstLine="420"/>
              <w:jc w:val="left"/>
            </w:pPr>
            <w:r>
              <w:rPr>
                <w:rFonts w:hint="default" w:ascii="宋体" w:hAnsi="宋体" w:eastAsia="宋体" w:cs="宋体"/>
                <w:b w:val="0"/>
                <w:bCs w:val="0"/>
                <w:i w:val="0"/>
                <w:iCs w:val="0"/>
                <w:color w:val="auto"/>
                <w:kern w:val="2"/>
                <w:sz w:val="21"/>
                <w:szCs w:val="21"/>
                <w:highlight w:val="none"/>
                <w:vertAlign w:val="baseline"/>
                <w:lang w:val="en-US" w:eastAsia="zh-CN"/>
              </w:rPr>
              <w:t>（1）我国上世纪八十年代后重大社会公共卫生事件和重大自然灾害中机械通气技术的应用与发展以及呼吸治疗师的贡献与地位。</w:t>
            </w:r>
          </w:p>
          <w:p w14:paraId="9C68ADBD">
            <w:pPr>
              <w:spacing w:line="300" w:lineRule="exact"/>
              <w:ind w:firstLine="420"/>
              <w:jc w:val="left"/>
              <w:rPr>
                <w:rFonts w:hint="default" w:ascii="宋体" w:hAnsi="宋体" w:eastAsia="宋体" w:cs="宋体"/>
                <w:b w:val="0"/>
                <w:bCs w:val="0"/>
                <w:i w:val="0"/>
                <w:iCs w:val="0"/>
                <w:color w:val="auto"/>
                <w:kern w:val="2"/>
                <w:sz w:val="21"/>
                <w:szCs w:val="21"/>
                <w:highlight w:val="none"/>
                <w:vertAlign w:val="baseline"/>
                <w:lang w:val="en-US" w:eastAsia="zh-CN"/>
              </w:rPr>
            </w:pPr>
            <w:r>
              <w:rPr>
                <w:rFonts w:hint="default" w:ascii="宋体" w:hAnsi="宋体" w:eastAsia="宋体" w:cs="宋体"/>
                <w:b w:val="0"/>
                <w:bCs w:val="0"/>
                <w:i w:val="0"/>
                <w:iCs w:val="0"/>
                <w:color w:val="auto"/>
                <w:kern w:val="2"/>
                <w:sz w:val="21"/>
                <w:szCs w:val="21"/>
                <w:highlight w:val="none"/>
                <w:vertAlign w:val="baseline"/>
                <w:lang w:val="en-US" w:eastAsia="zh-CN"/>
              </w:rPr>
              <w:t>（2）培养对病人的怜悯之心，对应所有章节。</w:t>
            </w:r>
          </w:p>
          <w:p w14:paraId="C099C1E9">
            <w:pPr>
              <w:spacing w:line="300" w:lineRule="exact"/>
              <w:ind w:firstLine="420"/>
              <w:jc w:val="left"/>
            </w:pPr>
            <w:r>
              <w:rPr>
                <w:rFonts w:hint="default" w:ascii="宋体" w:hAnsi="宋体" w:eastAsia="宋体" w:cs="宋体"/>
                <w:b w:val="0"/>
                <w:bCs w:val="0"/>
                <w:i w:val="0"/>
                <w:iCs w:val="0"/>
                <w:color w:val="auto"/>
                <w:kern w:val="2"/>
                <w:sz w:val="21"/>
                <w:szCs w:val="21"/>
                <w:highlight w:val="none"/>
                <w:vertAlign w:val="baseline"/>
                <w:lang w:val="en-US" w:eastAsia="zh-CN"/>
              </w:rPr>
              <w:t>（3）急危重医学、灾难医学理念意识的建立，如何对应灾难与重症患者的救治。</w:t>
            </w:r>
          </w:p>
          <w:p w14:paraId="532D5646">
            <w:pPr>
              <w:spacing w:line="300" w:lineRule="exact"/>
              <w:ind w:firstLine="420"/>
              <w:jc w:val="left"/>
            </w:pPr>
            <w:r>
              <w:rPr>
                <w:rFonts w:hint="default" w:ascii="宋体" w:hAnsi="宋体" w:eastAsia="宋体" w:cs="宋体"/>
                <w:b w:val="0"/>
                <w:bCs w:val="0"/>
                <w:i w:val="0"/>
                <w:iCs w:val="0"/>
                <w:color w:val="auto"/>
                <w:kern w:val="2"/>
                <w:sz w:val="21"/>
                <w:szCs w:val="21"/>
                <w:highlight w:val="none"/>
                <w:vertAlign w:val="baseline"/>
                <w:lang w:val="en-US" w:eastAsia="zh-CN"/>
              </w:rPr>
              <w:t>（4）学生整体观思维模式的建立。对应所有章节。</w:t>
            </w:r>
          </w:p>
          <w:p w14:paraId="93921F5C">
            <w:pPr>
              <w:spacing w:line="240" w:lineRule="auto"/>
              <w:ind w:firstLine="420" w:firstLineChars="200"/>
              <w:jc w:val="left"/>
            </w:pPr>
            <w:r>
              <w:rPr>
                <w:rFonts w:hint="default" w:ascii="宋体" w:hAnsi="宋体" w:eastAsia="宋体" w:cs="宋体"/>
                <w:b w:val="0"/>
                <w:bCs w:val="0"/>
                <w:i w:val="0"/>
                <w:iCs w:val="0"/>
                <w:color w:val="000000"/>
                <w:kern w:val="2"/>
                <w:sz w:val="21"/>
                <w:szCs w:val="21"/>
                <w:highlight w:val="none"/>
                <w:vertAlign w:val="baseline"/>
                <w:lang w:val="en-US" w:eastAsia="zh-CN"/>
              </w:rPr>
              <w:t>（5）介绍我们国家在重症医学领域的科学家，树立为医学做出贡献的信心。对应所有章节。</w:t>
            </w:r>
          </w:p>
          <w:p w14:paraId="04CF716D">
            <w:pPr>
              <w:spacing w:line="240" w:lineRule="auto"/>
              <w:ind w:firstLine="420"/>
              <w:jc w:val="left"/>
            </w:pPr>
            <w:r>
              <w:rPr>
                <w:rFonts w:hint="default" w:ascii="Calibri" w:hAnsi="Calibri" w:eastAsia="宋体" w:cs="宋体"/>
                <w:b w:val="0"/>
                <w:bCs w:val="0"/>
                <w:i w:val="0"/>
                <w:iCs w:val="0"/>
                <w:color w:val="auto"/>
                <w:kern w:val="2"/>
                <w:sz w:val="21"/>
                <w:szCs w:val="21"/>
                <w:highlight w:val="none"/>
                <w:vertAlign w:val="baseline"/>
                <w:lang w:val="en-US" w:eastAsia="zh-CN"/>
              </w:rPr>
              <w:t>（6）我国在呼吸治疗方面的创新与贡献；</w:t>
            </w:r>
          </w:p>
          <w:p w14:paraId="584DADEE">
            <w:pPr>
              <w:spacing w:line="240" w:lineRule="auto"/>
              <w:ind w:firstLine="420"/>
              <w:jc w:val="left"/>
            </w:pPr>
            <w:r>
              <w:rPr>
                <w:rFonts w:hint="default" w:ascii="Calibri" w:hAnsi="Calibri" w:eastAsia="宋体" w:cs="宋体"/>
                <w:b w:val="0"/>
                <w:bCs w:val="0"/>
                <w:i w:val="0"/>
                <w:iCs w:val="0"/>
                <w:color w:val="auto"/>
                <w:kern w:val="2"/>
                <w:sz w:val="21"/>
                <w:szCs w:val="21"/>
                <w:highlight w:val="none"/>
                <w:vertAlign w:val="baseline"/>
                <w:lang w:val="en-US" w:eastAsia="zh-CN"/>
              </w:rPr>
              <w:t>（7）医学大家的故事；</w:t>
            </w:r>
          </w:p>
          <w:p w14:paraId="C591AA7B">
            <w:pPr>
              <w:spacing w:line="240" w:lineRule="auto"/>
              <w:ind w:firstLine="420"/>
              <w:jc w:val="left"/>
            </w:pPr>
            <w:r>
              <w:rPr>
                <w:rFonts w:hint="default" w:ascii="Calibri" w:hAnsi="Calibri" w:eastAsia="宋体" w:cs="宋体"/>
                <w:b w:val="0"/>
                <w:bCs w:val="0"/>
                <w:i w:val="0"/>
                <w:iCs w:val="0"/>
                <w:color w:val="auto"/>
                <w:kern w:val="2"/>
                <w:sz w:val="21"/>
                <w:szCs w:val="21"/>
                <w:highlight w:val="none"/>
                <w:vertAlign w:val="baseline"/>
                <w:lang w:val="en-US" w:eastAsia="zh-CN"/>
              </w:rPr>
              <w:t>（8）与教学内容相关的社会热点事件。</w:t>
            </w:r>
          </w:p>
        </w:tc>
      </w:tr>
    </w:tbl>
    <w:p w14:paraId="7E69EB5D">
      <w:pPr>
        <w:spacing w:before="326" w:beforeLines="100" w:line="360" w:lineRule="auto"/>
        <w:jc w:val="left"/>
        <w:outlineLvl w:val="0"/>
      </w:pPr>
      <w:r>
        <w:rPr>
          <w:rFonts w:hint="default" w:ascii="黑体" w:hAnsi="宋体" w:eastAsia="黑体" w:cs="宋体"/>
          <w:b w:val="0"/>
          <w:bCs w:val="0"/>
          <w:i w:val="0"/>
          <w:iCs w:val="0"/>
          <w:color w:val="auto"/>
          <w:sz w:val="28"/>
          <w:szCs w:val="24"/>
          <w:highlight w:val="none"/>
          <w:vertAlign w:val="baseline"/>
          <w:lang w:val="en-US" w:eastAsia="zh-CN"/>
        </w:rPr>
        <w:t>文理融合、医工融合教学课程设计</w:t>
      </w:r>
    </w:p>
    <w:p w14:paraId="17FAF10C">
      <w:pPr>
        <w:spacing w:line="300" w:lineRule="exact"/>
        <w:jc w:val="left"/>
      </w:pPr>
      <w:r>
        <w:rPr>
          <w:rFonts w:hint="default" w:ascii="宋体" w:hAnsi="宋体" w:eastAsia="宋体" w:cs="宋体"/>
          <w:b w:val="0"/>
          <w:bCs w:val="0"/>
          <w:i w:val="0"/>
          <w:iCs w:val="0"/>
          <w:color w:val="auto"/>
          <w:sz w:val="21"/>
          <w:szCs w:val="21"/>
          <w:highlight w:val="none"/>
          <w:vertAlign w:val="baseline"/>
          <w:lang w:val="en-US" w:eastAsia="zh-CN"/>
        </w:rPr>
        <w:t>（1）课程简介</w:t>
      </w:r>
    </w:p>
    <w:p w14:paraId="19C2B471">
      <w:pPr>
        <w:spacing w:line="300" w:lineRule="exact"/>
        <w:ind w:firstLine="420" w:firstLineChars="200"/>
        <w:jc w:val="left"/>
      </w:pPr>
      <w:r>
        <w:rPr>
          <w:rFonts w:hint="default" w:ascii="Calibri" w:hAnsi="Calibri" w:eastAsia="宋体" w:cs="Arial"/>
          <w:b w:val="0"/>
          <w:bCs w:val="0"/>
          <w:i w:val="0"/>
          <w:iCs w:val="0"/>
          <w:color w:val="auto"/>
          <w:kern w:val="2"/>
          <w:sz w:val="21"/>
          <w:szCs w:val="22"/>
          <w:highlight w:val="none"/>
          <w:vertAlign w:val="baseline"/>
          <w:lang w:val="en-US" w:eastAsia="zh-CN"/>
        </w:rPr>
        <w:t>呼吸治疗于20世纪40年代起源于美国,呼吸治疗师最早从事氧气吸入治疗,后来逐步开展气溶胶吸入技术,随着医学设备和治疗技术的进步,历经几十年的发展,其执业范围已涵盖气道管理、有创与无创机械通气支持、呼吸康复等方面。</w:t>
      </w:r>
    </w:p>
    <w:p w14:paraId="A099CB6B">
      <w:pPr>
        <w:spacing w:line="300" w:lineRule="exact"/>
        <w:ind w:firstLine="420" w:firstLineChars="200"/>
        <w:jc w:val="left"/>
      </w:pPr>
      <w:r>
        <w:rPr>
          <w:rFonts w:hint="default" w:ascii="Calibri" w:hAnsi="Calibri" w:eastAsia="宋体" w:cs="Arial"/>
          <w:b w:val="0"/>
          <w:bCs w:val="0"/>
          <w:i w:val="0"/>
          <w:iCs w:val="0"/>
          <w:color w:val="auto"/>
          <w:kern w:val="2"/>
          <w:sz w:val="21"/>
          <w:szCs w:val="22"/>
          <w:highlight w:val="none"/>
          <w:vertAlign w:val="baseline"/>
          <w:lang w:val="en-US" w:eastAsia="zh-CN"/>
        </w:rPr>
        <w:t>机械通气技术包括有创机械通气技术与无创机械通气技术,是一种重要的生命支持治疗手段,在对急危重症患者的救治中发挥着不可替代的作用。正确、高效地使用好呼吸机,是急危重症治疗相关从业者的一项基本技能。这项技能需要操作者掌握呼吸机的基本工作原理和操作方法、适应证、禁忌证,也需要操作者能够根据呼吸生理结合急危重症患者具体情况制订科学、合理的临床治疗方案。</w:t>
      </w:r>
    </w:p>
    <w:p w14:paraId="E55CD188">
      <w:pPr>
        <w:spacing w:line="300" w:lineRule="exact"/>
        <w:ind w:firstLine="420" w:firstLineChars="200"/>
        <w:jc w:val="left"/>
      </w:pPr>
      <w:r>
        <w:rPr>
          <w:rFonts w:hint="default" w:ascii="Calibri" w:hAnsi="Calibri" w:eastAsia="宋体" w:cs="Arial"/>
          <w:b w:val="0"/>
          <w:bCs w:val="0"/>
          <w:i w:val="0"/>
          <w:iCs w:val="0"/>
          <w:color w:val="auto"/>
          <w:kern w:val="2"/>
          <w:sz w:val="21"/>
          <w:szCs w:val="22"/>
          <w:highlight w:val="none"/>
          <w:vertAlign w:val="baseline"/>
          <w:lang w:val="en-US" w:eastAsia="zh-CN"/>
        </w:rPr>
        <w:t>在现代医学领域,机械通气技术的应用已成为急危重症患者管理中不可或缺的一部分。无论是在重症监护病房、急诊科,还是在手术室,机械通气的使用都能对患者的呼吸支持乃至生命维持起到决定性作用。然而,机械通气不仅是一项技术操作,更涉及复杂的生理机制、病理变化及对患者个体化治疗需求的精确把握。因此,系统性地了解和掌握机械通气技术,对于医护人员,尤其是从事呼吸治疗、重症医学、麻醉学、急诊医学等相关领域的专业人员来说,至关重要。</w:t>
      </w:r>
    </w:p>
    <w:p w14:paraId="C43ACB3C">
      <w:pPr>
        <w:spacing w:line="300" w:lineRule="exact"/>
        <w:ind w:firstLine="420" w:firstLineChars="200"/>
        <w:jc w:val="left"/>
      </w:pPr>
      <w:r>
        <w:rPr>
          <w:rFonts w:hint="default" w:ascii="宋体" w:hAnsi="宋体" w:eastAsia="宋体" w:cs="宋体"/>
          <w:b w:val="0"/>
          <w:bCs w:val="0"/>
          <w:i w:val="0"/>
          <w:iCs w:val="0"/>
          <w:color w:val="auto"/>
          <w:kern w:val="2"/>
          <w:sz w:val="21"/>
          <w:szCs w:val="21"/>
          <w:highlight w:val="none"/>
          <w:vertAlign w:val="baseline"/>
          <w:lang w:val="en-US" w:eastAsia="zh-CN"/>
        </w:rPr>
        <w:t>本课程涉及内容专业、实操性强；知识面广泛，既存在于日常急危重症病人救治实践，又紧扣生命科学和医学工程的发展前沿，可以融入课程思政的切入点非常丰富。</w:t>
      </w:r>
    </w:p>
    <w:p w14:paraId="B548E28E">
      <w:pPr>
        <w:spacing w:line="300" w:lineRule="exact"/>
        <w:jc w:val="left"/>
      </w:pPr>
      <w:r>
        <w:rPr>
          <w:rFonts w:hint="default" w:ascii="宋体" w:hAnsi="宋体" w:eastAsia="宋体" w:cs="宋体"/>
          <w:b w:val="0"/>
          <w:bCs w:val="0"/>
          <w:i w:val="0"/>
          <w:iCs w:val="0"/>
          <w:color w:val="auto"/>
          <w:sz w:val="21"/>
          <w:szCs w:val="21"/>
          <w:highlight w:val="none"/>
          <w:vertAlign w:val="baseline"/>
          <w:lang w:val="en-US" w:eastAsia="zh-CN"/>
        </w:rPr>
        <w:t>（2）融合目标</w:t>
      </w:r>
    </w:p>
    <w:p w14:paraId="AE5B553E">
      <w:pPr>
        <w:spacing w:line="300" w:lineRule="exact"/>
        <w:ind w:firstLine="420" w:firstLineChars="200"/>
        <w:jc w:val="left"/>
      </w:pPr>
      <w:r>
        <w:rPr>
          <w:rFonts w:hint="default" w:ascii="宋体" w:hAnsi="宋体" w:eastAsia="宋体" w:cs="宋体"/>
          <w:b w:val="0"/>
          <w:bCs w:val="0"/>
          <w:i w:val="0"/>
          <w:iCs w:val="0"/>
          <w:color w:val="auto"/>
          <w:sz w:val="21"/>
          <w:szCs w:val="21"/>
          <w:highlight w:val="none"/>
          <w:vertAlign w:val="baseline"/>
          <w:lang w:val="en-US" w:eastAsia="zh-CN"/>
        </w:rPr>
        <w:t>随着新医学的发展和医疗体制不断的改革，医学基础学科中文理融合、医工融合是跨学科合作的重要方面，旨在将文科、理科和工程学的知识与医学知识结合起来，以促进更全面、高效的医疗、护理、康复、健康管理的解决方案。</w:t>
      </w:r>
    </w:p>
    <w:p w14:paraId="2FF90CE2">
      <w:pPr>
        <w:spacing w:line="300" w:lineRule="exact"/>
        <w:ind w:firstLine="420" w:firstLineChars="200"/>
        <w:jc w:val="left"/>
      </w:pPr>
      <w:r>
        <w:rPr>
          <w:rFonts w:hint="default" w:ascii="宋体" w:hAnsi="宋体" w:eastAsia="宋体" w:cs="宋体"/>
          <w:b w:val="0"/>
          <w:bCs w:val="0"/>
          <w:i w:val="0"/>
          <w:iCs w:val="0"/>
          <w:color w:val="auto"/>
          <w:sz w:val="21"/>
          <w:szCs w:val="21"/>
          <w:highlight w:val="none"/>
          <w:vertAlign w:val="baseline"/>
          <w:lang w:val="en-US" w:eastAsia="zh-CN"/>
        </w:rPr>
        <w:t>①文理融合，如医学伦理学、医学心理学、医疗政策、传统医学见解等，培养学生的跨学科思维。</w:t>
      </w:r>
    </w:p>
    <w:p w14:paraId="C16CFD7E">
      <w:pPr>
        <w:spacing w:line="300" w:lineRule="exact"/>
        <w:ind w:firstLine="420"/>
        <w:jc w:val="left"/>
      </w:pPr>
      <w:r>
        <w:rPr>
          <w:rFonts w:hint="default" w:ascii="宋体" w:hAnsi="宋体" w:eastAsia="宋体" w:cs="宋体"/>
          <w:b w:val="0"/>
          <w:bCs w:val="0"/>
          <w:i w:val="0"/>
          <w:iCs w:val="0"/>
          <w:color w:val="auto"/>
          <w:sz w:val="21"/>
          <w:szCs w:val="21"/>
          <w:highlight w:val="none"/>
          <w:vertAlign w:val="baseline"/>
          <w:lang w:val="en-US" w:eastAsia="zh-CN"/>
        </w:rPr>
        <w:t>②医工融合，如生物材料学、医学感应监测技术、呼吸机制造设计等，使学生理解工程技术在医疗领域的应用。与教学内容相关的新技术，如人工心肺设备、床旁监测系统的介绍：在临床环境中应用工程原理，比如ECMO、CRRT</w:t>
      </w:r>
      <w:r>
        <w:rPr>
          <w:rFonts w:hint="default" w:ascii="宋体" w:hAnsi="宋体" w:cs="宋体"/>
          <w:b w:val="0"/>
          <w:bCs w:val="0"/>
          <w:i w:val="0"/>
          <w:iCs w:val="0"/>
          <w:color w:val="auto"/>
          <w:sz w:val="21"/>
          <w:szCs w:val="21"/>
          <w:highlight w:val="none"/>
          <w:vertAlign w:val="baseline"/>
          <w:lang w:val="en-US" w:eastAsia="zh-CN"/>
        </w:rPr>
        <w:t>、PICCO、MRI、IBP等</w:t>
      </w:r>
      <w:r>
        <w:rPr>
          <w:rFonts w:hint="default" w:ascii="宋体" w:hAnsi="宋体" w:eastAsia="宋体" w:cs="宋体"/>
          <w:b w:val="0"/>
          <w:bCs w:val="0"/>
          <w:i w:val="0"/>
          <w:iCs w:val="0"/>
          <w:color w:val="auto"/>
          <w:sz w:val="21"/>
          <w:szCs w:val="21"/>
          <w:highlight w:val="none"/>
          <w:vertAlign w:val="baseline"/>
          <w:lang w:val="en-US" w:eastAsia="zh-CN"/>
        </w:rPr>
        <w:t>设备、人工智能AI辅助诊断等；结合心理学和社会学知识，提高患者满意度,优化医疗服务流程；设立标准化组织，制定医工产品和程序的标准，确保安全性和有效性。</w:t>
      </w:r>
    </w:p>
    <w:p w14:paraId="1D673892">
      <w:pPr>
        <w:spacing w:line="300" w:lineRule="exact"/>
        <w:ind w:firstLine="420"/>
        <w:jc w:val="left"/>
      </w:pPr>
      <w:r>
        <w:rPr>
          <w:rFonts w:hint="default" w:ascii="宋体" w:hAnsi="宋体" w:eastAsia="宋体" w:cs="宋体"/>
          <w:b w:val="0"/>
          <w:bCs w:val="0"/>
          <w:i w:val="0"/>
          <w:iCs w:val="0"/>
          <w:color w:val="auto"/>
          <w:sz w:val="21"/>
          <w:szCs w:val="21"/>
          <w:highlight w:val="none"/>
          <w:vertAlign w:val="baseline"/>
          <w:lang w:val="en-US" w:eastAsia="zh-CN"/>
        </w:rPr>
        <w:t>③创新与创业:鼓励医学背景的学生学习创新和创业技能，推动医学技术的商业化；支持跨学科团队创立初创企业，将科研成果转化为实际的医疗产品和服务。</w:t>
      </w:r>
    </w:p>
    <w:p w14:paraId="D573BC7B">
      <w:pPr>
        <w:spacing w:line="300" w:lineRule="exact"/>
        <w:ind w:firstLine="420"/>
        <w:jc w:val="left"/>
      </w:pPr>
      <w:r>
        <w:rPr>
          <w:rFonts w:hint="default" w:ascii="宋体" w:hAnsi="宋体" w:eastAsia="宋体" w:cs="宋体"/>
          <w:b w:val="0"/>
          <w:bCs w:val="0"/>
          <w:i w:val="0"/>
          <w:iCs w:val="0"/>
          <w:color w:val="auto"/>
          <w:sz w:val="21"/>
          <w:szCs w:val="21"/>
          <w:highlight w:val="none"/>
          <w:vertAlign w:val="baseline"/>
          <w:lang w:val="en-US" w:eastAsia="zh-CN"/>
        </w:rPr>
        <w:t>总之，通过上述方式，医学基础学科可以有效地进行文理融合和医工融合，不仅有助于培养具有综合能力的新医学人才，而且能够促进医学科技的创新和发展，最终提升医疗健康服务的水平。</w:t>
      </w:r>
      <w:bookmarkEnd w:id="0"/>
      <w:bookmarkEnd w:id="1"/>
    </w:p>
    <w:p w14:paraId="79580140">
      <w:pPr>
        <w:spacing w:before="326" w:beforeLines="100" w:line="360" w:lineRule="auto"/>
        <w:jc w:val="left"/>
        <w:outlineLvl w:val="0"/>
      </w:pPr>
      <w:r>
        <w:rPr>
          <w:rFonts w:hint="default" w:ascii="黑体" w:hAnsi="宋体" w:eastAsia="黑体" w:cs="宋体"/>
          <w:b w:val="0"/>
          <w:bCs w:val="0"/>
          <w:i w:val="0"/>
          <w:iCs w:val="0"/>
          <w:color w:val="auto"/>
          <w:sz w:val="28"/>
          <w:szCs w:val="24"/>
          <w:highlight w:val="none"/>
          <w:vertAlign w:val="baseline"/>
          <w:lang w:val="en-US" w:eastAsia="zh-CN"/>
        </w:rPr>
        <w:t>课程考核</w:t>
      </w:r>
      <w:bookmarkStart w:id="2" w:name="OLE_LINK4"/>
      <w:bookmarkStart w:id="3" w:name="OLE_LINK3"/>
    </w:p>
    <w:tbl>
      <w:tblPr>
        <w:tblStyle w:val="5"/>
        <w:tblW w:w="0" w:type="auto"/>
        <w:tblInd w:w="0" w:type="dxa"/>
        <w:tblLayout w:type="autofit"/>
        <w:tblCellMar>
          <w:top w:w="0" w:type="dxa"/>
          <w:left w:w="108" w:type="dxa"/>
          <w:bottom w:w="0" w:type="dxa"/>
          <w:right w:w="108" w:type="dxa"/>
        </w:tblCellMar>
      </w:tblPr>
      <w:tblGrid>
        <w:gridCol w:w="2076"/>
        <w:gridCol w:w="2076"/>
        <w:gridCol w:w="2076"/>
        <w:gridCol w:w="2078"/>
      </w:tblGrid>
      <w:tr w14:paraId="B5A9066C">
        <w:tblPrEx>
          <w:tblCellMar>
            <w:top w:w="0" w:type="dxa"/>
            <w:left w:w="108" w:type="dxa"/>
            <w:bottom w:w="0" w:type="dxa"/>
            <w:right w:w="108" w:type="dxa"/>
          </w:tblCellMar>
        </w:tblPrEx>
        <w:trPr>
          <w:trHeight w:val="524" w:hRule="atLeast"/>
        </w:trPr>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41AE45">
            <w:pPr>
              <w:spacing w:before="326" w:beforeLines="100" w:line="360" w:lineRule="auto"/>
              <w:ind w:firstLine="0"/>
              <w:jc w:val="left"/>
              <w:outlineLvl w:val="0"/>
            </w:pPr>
            <w:r>
              <w:rPr>
                <w:rFonts w:hint="default" w:ascii="黑体" w:hAnsi="宋体" w:eastAsia="黑体" w:cs="宋体"/>
                <w:b w:val="0"/>
                <w:bCs w:val="0"/>
                <w:i w:val="0"/>
                <w:iCs w:val="0"/>
                <w:color w:val="auto"/>
                <w:sz w:val="21"/>
                <w:szCs w:val="21"/>
                <w:highlight w:val="none"/>
                <w:vertAlign w:val="baseline"/>
                <w:lang w:val="en-US" w:eastAsia="zh-CN"/>
              </w:rPr>
              <w:t>项目</w:t>
            </w:r>
          </w:p>
        </w:tc>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1733DDB">
            <w:pPr>
              <w:spacing w:before="326" w:beforeLines="100" w:line="360" w:lineRule="auto"/>
              <w:ind w:firstLine="0"/>
              <w:jc w:val="left"/>
              <w:outlineLvl w:val="0"/>
            </w:pPr>
            <w:r>
              <w:rPr>
                <w:rFonts w:hint="default" w:ascii="黑体" w:hAnsi="宋体" w:eastAsia="黑体" w:cs="宋体"/>
                <w:b w:val="0"/>
                <w:bCs w:val="0"/>
                <w:i w:val="0"/>
                <w:iCs w:val="0"/>
                <w:color w:val="auto"/>
                <w:sz w:val="21"/>
                <w:szCs w:val="21"/>
                <w:highlight w:val="none"/>
                <w:vertAlign w:val="baseline"/>
                <w:lang w:val="en-US" w:eastAsia="zh-CN"/>
              </w:rPr>
              <w:t>评价方式</w:t>
            </w:r>
          </w:p>
        </w:tc>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547456">
            <w:pPr>
              <w:spacing w:before="326" w:beforeLines="100" w:line="360" w:lineRule="auto"/>
              <w:ind w:firstLine="0"/>
              <w:jc w:val="left"/>
              <w:outlineLvl w:val="0"/>
            </w:pPr>
            <w:r>
              <w:rPr>
                <w:rFonts w:hint="default" w:ascii="黑体" w:hAnsi="宋体" w:eastAsia="黑体" w:cs="宋体"/>
                <w:b w:val="0"/>
                <w:bCs w:val="0"/>
                <w:i w:val="0"/>
                <w:iCs w:val="0"/>
                <w:color w:val="auto"/>
                <w:sz w:val="21"/>
                <w:szCs w:val="21"/>
                <w:highlight w:val="none"/>
                <w:vertAlign w:val="baseline"/>
                <w:lang w:val="en-US" w:eastAsia="zh-CN"/>
              </w:rPr>
              <w:t>名称</w:t>
            </w:r>
          </w:p>
        </w:tc>
        <w:tc>
          <w:tcPr>
            <w:tcW w:w="2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95AC6D3B">
            <w:pPr>
              <w:spacing w:before="326" w:beforeLines="100" w:line="360" w:lineRule="auto"/>
              <w:ind w:firstLine="0"/>
              <w:jc w:val="left"/>
              <w:outlineLvl w:val="0"/>
            </w:pPr>
            <w:r>
              <w:rPr>
                <w:rFonts w:hint="default" w:ascii="黑体" w:hAnsi="宋体" w:eastAsia="黑体" w:cs="宋体"/>
                <w:b w:val="0"/>
                <w:bCs w:val="0"/>
                <w:i w:val="0"/>
                <w:iCs w:val="0"/>
                <w:color w:val="auto"/>
                <w:sz w:val="21"/>
                <w:szCs w:val="21"/>
                <w:highlight w:val="none"/>
                <w:vertAlign w:val="baseline"/>
                <w:lang w:val="en-US" w:eastAsia="zh-CN"/>
              </w:rPr>
              <w:t>占比</w:t>
            </w:r>
          </w:p>
        </w:tc>
      </w:tr>
      <w:tr w14:paraId="BD7EB094">
        <w:tblPrEx>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3E6973F">
            <w:pPr>
              <w:spacing w:before="326" w:beforeLines="100" w:line="360" w:lineRule="auto"/>
              <w:ind w:firstLine="0"/>
              <w:jc w:val="left"/>
              <w:outlineLvl w:val="0"/>
            </w:pPr>
            <w:r>
              <w:rPr>
                <w:lang w:val="en-US"/>
              </w:rPr>
              <w:t>X1</w:t>
            </w:r>
          </w:p>
        </w:tc>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D94E239F">
            <w:pPr>
              <w:spacing w:before="326" w:beforeLines="100" w:line="360" w:lineRule="auto"/>
              <w:ind w:firstLine="0"/>
              <w:jc w:val="left"/>
              <w:outlineLvl w:val="0"/>
            </w:pPr>
            <w:r>
              <w:rPr>
                <w:lang w:val="en-US"/>
              </w:rPr>
              <w:t>终末性评价</w:t>
            </w:r>
          </w:p>
        </w:tc>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CEF7083">
            <w:pPr>
              <w:spacing w:before="326" w:beforeLines="100" w:line="360" w:lineRule="auto"/>
              <w:ind w:firstLine="0"/>
              <w:jc w:val="left"/>
              <w:outlineLvl w:val="0"/>
            </w:pPr>
            <w:r>
              <w:rPr>
                <w:lang w:val="en-US"/>
              </w:rPr>
              <w:t>随堂测试</w:t>
            </w:r>
          </w:p>
        </w:tc>
        <w:tc>
          <w:tcPr>
            <w:tcW w:w="2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072A8A8">
            <w:pPr>
              <w:spacing w:before="326" w:beforeLines="100" w:line="360" w:lineRule="auto"/>
              <w:ind w:firstLine="0"/>
              <w:jc w:val="left"/>
              <w:outlineLvl w:val="0"/>
            </w:pPr>
            <w:r>
              <w:rPr>
                <w:lang w:val="en-US"/>
              </w:rPr>
              <w:t>40%</w:t>
            </w:r>
          </w:p>
        </w:tc>
      </w:tr>
      <w:tr w14:paraId="11EA2EFB">
        <w:tblPrEx>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8211FA3">
            <w:pPr>
              <w:spacing w:before="326" w:beforeLines="100" w:line="360" w:lineRule="auto"/>
              <w:ind w:firstLine="0"/>
              <w:jc w:val="left"/>
              <w:outlineLvl w:val="0"/>
            </w:pPr>
            <w:r>
              <w:rPr>
                <w:lang w:val="en-US"/>
              </w:rPr>
              <w:t>X2</w:t>
            </w:r>
          </w:p>
        </w:tc>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560D411">
            <w:pPr>
              <w:spacing w:before="326" w:beforeLines="100" w:line="360" w:lineRule="auto"/>
              <w:ind w:firstLine="0"/>
              <w:jc w:val="left"/>
              <w:outlineLvl w:val="0"/>
            </w:pPr>
            <w:r>
              <w:rPr>
                <w:lang w:val="en-US"/>
              </w:rPr>
              <w:t>过程性评价</w:t>
            </w:r>
          </w:p>
        </w:tc>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60229D5">
            <w:pPr>
              <w:spacing w:before="326" w:beforeLines="100" w:line="360" w:lineRule="auto"/>
              <w:ind w:firstLine="0"/>
              <w:jc w:val="left"/>
              <w:outlineLvl w:val="0"/>
            </w:pPr>
            <w:r>
              <w:rPr>
                <w:lang w:val="en-US"/>
              </w:rPr>
              <w:t>上机实操+流程问答报告</w:t>
            </w:r>
          </w:p>
        </w:tc>
        <w:tc>
          <w:tcPr>
            <w:tcW w:w="2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C2715DB">
            <w:pPr>
              <w:spacing w:before="326" w:beforeLines="100" w:line="360" w:lineRule="auto"/>
              <w:ind w:firstLine="0"/>
              <w:jc w:val="left"/>
              <w:outlineLvl w:val="0"/>
            </w:pPr>
            <w:r>
              <w:rPr>
                <w:lang w:val="en-US"/>
              </w:rPr>
              <w:t>20%</w:t>
            </w:r>
          </w:p>
        </w:tc>
      </w:tr>
      <w:tr w14:paraId="133B3F4F">
        <w:tblPrEx>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700FCE5">
            <w:pPr>
              <w:spacing w:before="326" w:beforeLines="100" w:line="360" w:lineRule="auto"/>
              <w:ind w:firstLine="0"/>
              <w:jc w:val="left"/>
              <w:outlineLvl w:val="0"/>
            </w:pPr>
            <w:r>
              <w:rPr>
                <w:lang w:val="en-US"/>
              </w:rPr>
              <w:t>X3</w:t>
            </w:r>
          </w:p>
        </w:tc>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67D0580">
            <w:pPr>
              <w:spacing w:before="326" w:beforeLines="100" w:line="360" w:lineRule="auto"/>
              <w:ind w:firstLine="0"/>
              <w:jc w:val="left"/>
              <w:outlineLvl w:val="0"/>
            </w:pPr>
            <w:r>
              <w:rPr>
                <w:rFonts w:hint="default" w:ascii="Calibri" w:hAnsi="Calibri" w:eastAsia="宋体" w:cs="Arial"/>
                <w:b w:val="0"/>
                <w:bCs w:val="0"/>
                <w:i w:val="0"/>
                <w:iCs w:val="0"/>
                <w:color w:val="auto"/>
                <w:kern w:val="2"/>
                <w:sz w:val="21"/>
                <w:szCs w:val="22"/>
                <w:highlight w:val="none"/>
                <w:vertAlign w:val="baseline"/>
                <w:lang w:val="en-US" w:eastAsia="zh-CN"/>
              </w:rPr>
              <w:t>过程性评价</w:t>
            </w:r>
          </w:p>
        </w:tc>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1071867">
            <w:pPr>
              <w:spacing w:before="326" w:beforeLines="100" w:line="360" w:lineRule="auto"/>
              <w:ind w:firstLine="0"/>
              <w:jc w:val="left"/>
              <w:outlineLvl w:val="0"/>
            </w:pPr>
            <w:r>
              <w:rPr>
                <w:lang w:val="en-US"/>
              </w:rPr>
              <w:t>案例分析</w:t>
            </w:r>
          </w:p>
        </w:tc>
        <w:tc>
          <w:tcPr>
            <w:tcW w:w="2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DA83D90">
            <w:pPr>
              <w:spacing w:before="326" w:beforeLines="100" w:line="360" w:lineRule="auto"/>
              <w:ind w:firstLine="0"/>
              <w:jc w:val="left"/>
              <w:outlineLvl w:val="0"/>
            </w:pPr>
            <w:r>
              <w:rPr>
                <w:lang w:val="en-US"/>
              </w:rPr>
              <w:t>20%</w:t>
            </w:r>
          </w:p>
        </w:tc>
      </w:tr>
      <w:tr w14:paraId="270815C2">
        <w:tblPrEx>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EF0D41E">
            <w:pPr>
              <w:spacing w:before="326" w:beforeLines="100" w:line="360" w:lineRule="auto"/>
              <w:ind w:firstLine="0"/>
              <w:jc w:val="left"/>
              <w:outlineLvl w:val="0"/>
            </w:pPr>
            <w:r>
              <w:rPr>
                <w:lang w:val="en-US"/>
              </w:rPr>
              <w:t>X4</w:t>
            </w:r>
          </w:p>
        </w:tc>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60E3C6">
            <w:pPr>
              <w:spacing w:before="326" w:beforeLines="100" w:line="360" w:lineRule="auto"/>
              <w:ind w:firstLine="0"/>
              <w:jc w:val="left"/>
              <w:outlineLvl w:val="0"/>
            </w:pPr>
            <w:r>
              <w:rPr>
                <w:rFonts w:hint="default" w:ascii="Calibri" w:hAnsi="Calibri" w:eastAsia="宋体" w:cs="Arial"/>
                <w:b w:val="0"/>
                <w:bCs w:val="0"/>
                <w:i w:val="0"/>
                <w:iCs w:val="0"/>
                <w:color w:val="auto"/>
                <w:kern w:val="2"/>
                <w:sz w:val="21"/>
                <w:szCs w:val="22"/>
                <w:highlight w:val="none"/>
                <w:vertAlign w:val="baseline"/>
                <w:lang w:val="en-US" w:eastAsia="zh-CN"/>
              </w:rPr>
              <w:t>过程性评价</w:t>
            </w:r>
          </w:p>
        </w:tc>
        <w:tc>
          <w:tcPr>
            <w:tcW w:w="2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6E5D738">
            <w:pPr>
              <w:spacing w:before="326" w:beforeLines="100" w:line="360" w:lineRule="auto"/>
              <w:ind w:firstLine="0"/>
              <w:jc w:val="left"/>
              <w:outlineLvl w:val="0"/>
            </w:pPr>
            <w:r>
              <w:rPr>
                <w:lang w:val="en-US"/>
              </w:rPr>
              <w:t>课后作业</w:t>
            </w:r>
          </w:p>
        </w:tc>
        <w:tc>
          <w:tcPr>
            <w:tcW w:w="20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9E317578">
            <w:pPr>
              <w:spacing w:before="326" w:beforeLines="100" w:line="360" w:lineRule="auto"/>
              <w:ind w:firstLine="0"/>
              <w:jc w:val="left"/>
              <w:outlineLvl w:val="0"/>
            </w:pPr>
            <w:r>
              <w:rPr>
                <w:lang w:val="en-US"/>
              </w:rPr>
              <w:t>20%</w:t>
            </w:r>
          </w:p>
        </w:tc>
      </w:tr>
      <w:bookmarkEnd w:id="2"/>
      <w:bookmarkEnd w:id="3"/>
    </w:tbl>
    <w:p w14:paraId="71E04E2A">
      <w:pPr>
        <w:spacing w:before="326" w:beforeLines="100" w:line="360" w:lineRule="auto"/>
        <w:ind w:left="420" w:firstLine="0"/>
        <w:jc w:val="left"/>
        <w:outlineLvl w:val="0"/>
      </w:pPr>
    </w:p>
    <w:tbl>
      <w:tblPr>
        <w:tblStyle w:val="5"/>
        <w:tblW w:w="0" w:type="auto"/>
        <w:tblInd w:w="0" w:type="dxa"/>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8E23FB3">
        <w:tblPrEx>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bottom w:val="single" w:color="auto" w:sz="4" w:space="0"/>
              <w:right w:val="single" w:color="auto" w:sz="4" w:space="0"/>
            </w:tcBorders>
            <w:tcMar>
              <w:top w:w="0" w:type="dxa"/>
              <w:left w:w="108" w:type="dxa"/>
              <w:bottom w:w="0" w:type="dxa"/>
              <w:right w:w="108" w:type="dxa"/>
            </w:tcMar>
            <w:vAlign w:val="center"/>
          </w:tcPr>
          <w:p w14:paraId="B0C00A3D">
            <w:pPr>
              <w:snapToGrid w:val="0"/>
              <w:spacing w:line="240" w:lineRule="auto"/>
              <w:jc w:val="left"/>
            </w:pPr>
            <w:r>
              <w:rPr>
                <w:rFonts w:hint="default" w:ascii="黑体" w:hAnsi="黑体" w:eastAsia="黑体" w:cs="宋体"/>
                <w:b w:val="0"/>
                <w:bCs w:val="0"/>
                <w:i w:val="0"/>
                <w:iCs w:val="0"/>
                <w:color w:val="auto"/>
                <w:sz w:val="21"/>
                <w:szCs w:val="21"/>
                <w:highlight w:val="none"/>
                <w:vertAlign w:val="baseline"/>
                <w:lang w:val="en-US" w:eastAsia="zh-CN"/>
              </w:rPr>
              <w:t>总评构成</w:t>
            </w:r>
          </w:p>
        </w:tc>
        <w:tc>
          <w:tcPr>
            <w:tcW w:w="709" w:type="dxa"/>
            <w:vMerge w:val="restart"/>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14:paraId="C6A9FFDC">
            <w:pPr>
              <w:spacing w:line="240" w:lineRule="auto"/>
              <w:jc w:val="left"/>
              <w:outlineLvl w:val="0"/>
            </w:pPr>
            <w:r>
              <w:rPr>
                <w:rFonts w:hint="default" w:ascii="黑体" w:hAnsi="黑体" w:eastAsia="黑体" w:cs="宋体"/>
                <w:b w:val="0"/>
                <w:bCs w:val="0"/>
                <w:i w:val="0"/>
                <w:iCs w:val="0"/>
                <w:color w:val="auto"/>
                <w:sz w:val="21"/>
                <w:szCs w:val="21"/>
                <w:highlight w:val="none"/>
                <w:vertAlign w:val="baseline"/>
                <w:lang w:val="en-US" w:eastAsia="zh-CN"/>
              </w:rPr>
              <w:t>占比</w:t>
            </w:r>
          </w:p>
        </w:tc>
        <w:tc>
          <w:tcPr>
            <w:tcW w:w="2353" w:type="dxa"/>
            <w:vMerge w:val="restart"/>
            <w:tcBorders>
              <w:top w:val="single" w:color="auto" w:sz="12" w:space="0"/>
              <w:left w:val="single" w:color="auto" w:sz="4" w:space="0"/>
              <w:bottom w:val="single" w:color="auto" w:sz="4" w:space="0"/>
              <w:right w:val="double" w:color="auto" w:sz="4" w:space="0"/>
            </w:tcBorders>
            <w:tcMar>
              <w:top w:w="0" w:type="dxa"/>
              <w:left w:w="108" w:type="dxa"/>
              <w:bottom w:w="0" w:type="dxa"/>
              <w:right w:w="108" w:type="dxa"/>
            </w:tcMar>
            <w:vAlign w:val="center"/>
          </w:tcPr>
          <w:p w14:paraId="3EC8AC1E">
            <w:pPr>
              <w:spacing w:line="480" w:lineRule="auto"/>
              <w:jc w:val="left"/>
              <w:outlineLvl w:val="0"/>
            </w:pPr>
            <w:r>
              <w:rPr>
                <w:rFonts w:hint="default" w:ascii="黑体" w:hAnsi="黑体" w:eastAsia="黑体" w:cs="宋体"/>
                <w:b w:val="0"/>
                <w:bCs w:val="0"/>
                <w:i w:val="0"/>
                <w:iCs w:val="0"/>
                <w:color w:val="auto"/>
                <w:sz w:val="21"/>
                <w:szCs w:val="21"/>
                <w:highlight w:val="none"/>
                <w:vertAlign w:val="baseline"/>
                <w:lang w:val="en-US" w:eastAsia="zh-CN"/>
              </w:rPr>
              <w:t>考核方式</w:t>
            </w:r>
          </w:p>
        </w:tc>
        <w:tc>
          <w:tcPr>
            <w:tcW w:w="3672" w:type="dxa"/>
            <w:gridSpan w:val="6"/>
            <w:tcBorders>
              <w:top w:val="single" w:color="auto" w:sz="12" w:space="0"/>
              <w:left w:val="double" w:color="auto" w:sz="4" w:space="0"/>
              <w:bottom w:val="single" w:color="auto" w:sz="4" w:space="0"/>
              <w:right w:val="single" w:color="auto" w:sz="4" w:space="0"/>
            </w:tcBorders>
            <w:tcMar>
              <w:top w:w="0" w:type="dxa"/>
              <w:left w:w="108" w:type="dxa"/>
              <w:bottom w:w="0" w:type="dxa"/>
              <w:right w:w="108" w:type="dxa"/>
            </w:tcMar>
            <w:vAlign w:val="center"/>
          </w:tcPr>
          <w:p w14:paraId="FBDB33EC">
            <w:pPr>
              <w:spacing w:line="240" w:lineRule="auto"/>
              <w:jc w:val="left"/>
              <w:outlineLvl w:val="0"/>
            </w:pPr>
            <w:r>
              <w:rPr>
                <w:rFonts w:hint="default" w:ascii="黑体" w:hAnsi="黑体" w:eastAsia="黑体" w:cs="宋体"/>
                <w:b w:val="0"/>
                <w:bCs w:val="0"/>
                <w:i w:val="0"/>
                <w:iCs w:val="0"/>
                <w:color w:val="auto"/>
                <w:sz w:val="21"/>
                <w:szCs w:val="21"/>
                <w:highlight w:val="none"/>
                <w:vertAlign w:val="baseline"/>
                <w:lang w:val="en-US" w:eastAsia="zh-CN"/>
              </w:rPr>
              <w:t>课程目标</w:t>
            </w:r>
          </w:p>
        </w:tc>
        <w:tc>
          <w:tcPr>
            <w:tcW w:w="706" w:type="dxa"/>
            <w:vMerge w:val="restart"/>
            <w:tcBorders>
              <w:top w:val="single" w:color="auto" w:sz="12" w:space="0"/>
              <w:left w:val="single" w:color="auto" w:sz="4" w:space="0"/>
              <w:bottom w:val="single" w:color="auto" w:sz="4" w:space="0"/>
              <w:right w:val="single" w:color="auto" w:sz="12" w:space="0"/>
            </w:tcBorders>
            <w:tcMar>
              <w:top w:w="0" w:type="dxa"/>
              <w:left w:w="108" w:type="dxa"/>
              <w:bottom w:w="0" w:type="dxa"/>
              <w:right w:w="108" w:type="dxa"/>
            </w:tcMar>
            <w:vAlign w:val="center"/>
          </w:tcPr>
          <w:p w14:paraId="A95E7A89">
            <w:pPr>
              <w:spacing w:line="240" w:lineRule="auto"/>
              <w:jc w:val="left"/>
              <w:outlineLvl w:val="0"/>
            </w:pPr>
            <w:r>
              <w:rPr>
                <w:rFonts w:hint="default" w:ascii="黑体" w:hAnsi="黑体" w:eastAsia="黑体" w:cs="宋体"/>
                <w:b w:val="0"/>
                <w:bCs w:val="0"/>
                <w:i w:val="0"/>
                <w:iCs w:val="0"/>
                <w:color w:val="auto"/>
                <w:sz w:val="21"/>
                <w:szCs w:val="21"/>
                <w:highlight w:val="none"/>
                <w:vertAlign w:val="baseline"/>
                <w:lang w:val="en-US" w:eastAsia="zh-CN"/>
              </w:rPr>
              <w:t>合计</w:t>
            </w:r>
          </w:p>
        </w:tc>
      </w:tr>
      <w:tr w14:paraId="1ECA748E">
        <w:tblPrEx>
          <w:tblCellMar>
            <w:top w:w="0" w:type="dxa"/>
            <w:left w:w="108" w:type="dxa"/>
            <w:bottom w:w="0" w:type="dxa"/>
            <w:right w:w="108" w:type="dxa"/>
          </w:tblCellMar>
        </w:tblPrEx>
        <w:trPr>
          <w:trHeight w:val="454" w:hRule="atLeast"/>
        </w:trPr>
        <w:tc>
          <w:tcPr>
            <w:tcW w:w="836" w:type="dxa"/>
            <w:vMerge w:val="continue"/>
            <w:tcBorders>
              <w:top w:val="single" w:color="auto" w:sz="12" w:space="0"/>
              <w:left w:val="single" w:color="auto" w:sz="12" w:space="0"/>
              <w:bottom w:val="single" w:color="auto" w:sz="4" w:space="0"/>
              <w:right w:val="single" w:color="auto" w:sz="4" w:space="0"/>
            </w:tcBorders>
            <w:vAlign w:val="center"/>
          </w:tcPr>
          <w:p w14:paraId="748D6959">
            <w:pPr>
              <w:snapToGrid w:val="0"/>
              <w:spacing w:line="240" w:lineRule="auto"/>
              <w:jc w:val="left"/>
            </w:pPr>
          </w:p>
        </w:tc>
        <w:tc>
          <w:tcPr>
            <w:tcW w:w="709" w:type="dxa"/>
            <w:vMerge w:val="continue"/>
            <w:tcBorders>
              <w:top w:val="single" w:color="auto" w:sz="12" w:space="0"/>
              <w:left w:val="single" w:color="auto" w:sz="4" w:space="0"/>
              <w:bottom w:val="single" w:color="auto" w:sz="4" w:space="0"/>
              <w:right w:val="single" w:color="auto" w:sz="4" w:space="0"/>
            </w:tcBorders>
            <w:vAlign w:val="center"/>
          </w:tcPr>
          <w:p w14:paraId="45B6E2EA">
            <w:pPr>
              <w:spacing w:line="240" w:lineRule="auto"/>
              <w:jc w:val="left"/>
              <w:outlineLvl w:val="0"/>
            </w:pPr>
          </w:p>
        </w:tc>
        <w:tc>
          <w:tcPr>
            <w:tcW w:w="2353" w:type="dxa"/>
            <w:vMerge w:val="continue"/>
            <w:tcBorders>
              <w:top w:val="single" w:color="auto" w:sz="12" w:space="0"/>
              <w:left w:val="single" w:color="auto" w:sz="4" w:space="0"/>
              <w:bottom w:val="single" w:color="auto" w:sz="4" w:space="0"/>
              <w:right w:val="double" w:color="auto" w:sz="4" w:space="0"/>
            </w:tcBorders>
            <w:vAlign w:val="center"/>
          </w:tcPr>
          <w:p w14:paraId="6811B831">
            <w:pPr>
              <w:spacing w:line="480" w:lineRule="auto"/>
              <w:jc w:val="left"/>
              <w:outlineLvl w:val="0"/>
            </w:pPr>
          </w:p>
        </w:tc>
        <w:tc>
          <w:tcPr>
            <w:tcW w:w="612"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14:paraId="CEC9A784">
            <w:pPr>
              <w:spacing w:line="240" w:lineRule="auto"/>
              <w:jc w:val="left"/>
              <w:outlineLvl w:val="0"/>
            </w:pPr>
            <w:r>
              <w:rPr>
                <w:rFonts w:hint="default" w:ascii="Arial" w:hAnsi="黑体" w:eastAsia="黑体" w:cs="宋体"/>
                <w:b w:val="0"/>
                <w:bCs w:val="0"/>
                <w:i w:val="0"/>
                <w:iCs w:val="0"/>
                <w:color w:val="auto"/>
                <w:sz w:val="21"/>
                <w:szCs w:val="21"/>
                <w:highlight w:val="none"/>
                <w:vertAlign w:val="baseline"/>
                <w:lang w:val="en-US" w:eastAsia="zh-CN"/>
              </w:rPr>
              <w:t>1</w:t>
            </w: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D89612">
            <w:pPr>
              <w:spacing w:line="240" w:lineRule="auto"/>
              <w:jc w:val="left"/>
              <w:outlineLvl w:val="0"/>
            </w:pPr>
            <w:r>
              <w:rPr>
                <w:rFonts w:hint="default" w:ascii="黑体" w:hAnsi="黑体" w:eastAsia="黑体" w:cs="宋体"/>
                <w:b w:val="0"/>
                <w:bCs w:val="0"/>
                <w:i w:val="0"/>
                <w:iCs w:val="0"/>
                <w:color w:val="auto"/>
                <w:sz w:val="21"/>
                <w:szCs w:val="21"/>
                <w:highlight w:val="none"/>
                <w:vertAlign w:val="baseline"/>
                <w:lang w:val="en-US" w:eastAsia="zh-CN"/>
              </w:rPr>
              <w:t>2</w:t>
            </w: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E622D6B5">
            <w:pPr>
              <w:spacing w:line="240" w:lineRule="auto"/>
              <w:jc w:val="left"/>
              <w:outlineLvl w:val="0"/>
            </w:pPr>
            <w:r>
              <w:rPr>
                <w:rFonts w:hint="default" w:ascii="黑体" w:hAnsi="黑体" w:eastAsia="黑体" w:cs="宋体"/>
                <w:b w:val="0"/>
                <w:bCs w:val="0"/>
                <w:i w:val="0"/>
                <w:iCs w:val="0"/>
                <w:color w:val="auto"/>
                <w:sz w:val="21"/>
                <w:szCs w:val="21"/>
                <w:highlight w:val="none"/>
                <w:vertAlign w:val="baseline"/>
                <w:lang w:val="en-US" w:eastAsia="zh-CN"/>
              </w:rPr>
              <w:t>3</w:t>
            </w: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6445B0">
            <w:pPr>
              <w:spacing w:line="240" w:lineRule="auto"/>
              <w:jc w:val="left"/>
              <w:outlineLvl w:val="0"/>
            </w:pPr>
            <w:r>
              <w:rPr>
                <w:rFonts w:hint="default" w:ascii="黑体" w:hAnsi="黑体" w:eastAsia="黑体" w:cs="宋体"/>
                <w:b w:val="0"/>
                <w:bCs w:val="0"/>
                <w:i w:val="0"/>
                <w:iCs w:val="0"/>
                <w:color w:val="auto"/>
                <w:sz w:val="21"/>
                <w:szCs w:val="21"/>
                <w:highlight w:val="none"/>
                <w:vertAlign w:val="baseline"/>
                <w:lang w:val="en-US" w:eastAsia="zh-CN"/>
              </w:rPr>
              <w:t>4</w:t>
            </w: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CAA80C">
            <w:pPr>
              <w:spacing w:line="240" w:lineRule="auto"/>
              <w:jc w:val="left"/>
              <w:outlineLvl w:val="0"/>
            </w:pPr>
            <w:r>
              <w:rPr>
                <w:rFonts w:hint="default" w:ascii="黑体" w:hAnsi="黑体" w:eastAsia="黑体" w:cs="宋体"/>
                <w:b w:val="0"/>
                <w:bCs w:val="0"/>
                <w:i w:val="0"/>
                <w:iCs w:val="0"/>
                <w:color w:val="auto"/>
                <w:sz w:val="21"/>
                <w:szCs w:val="21"/>
                <w:highlight w:val="none"/>
                <w:vertAlign w:val="baseline"/>
                <w:lang w:val="en-US" w:eastAsia="zh-CN"/>
              </w:rPr>
              <w:t>5</w:t>
            </w: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B957E958">
            <w:pPr>
              <w:spacing w:line="240" w:lineRule="auto"/>
              <w:jc w:val="left"/>
              <w:outlineLvl w:val="0"/>
            </w:pPr>
            <w:r>
              <w:rPr>
                <w:rFonts w:hint="default" w:ascii="黑体" w:hAnsi="黑体" w:eastAsia="黑体" w:cs="宋体"/>
                <w:b w:val="0"/>
                <w:bCs w:val="0"/>
                <w:i w:val="0"/>
                <w:iCs w:val="0"/>
                <w:color w:val="auto"/>
                <w:sz w:val="21"/>
                <w:szCs w:val="21"/>
                <w:highlight w:val="none"/>
                <w:vertAlign w:val="baseline"/>
                <w:lang w:val="en-US" w:eastAsia="zh-CN"/>
              </w:rPr>
              <w:t>6</w:t>
            </w:r>
          </w:p>
        </w:tc>
        <w:tc>
          <w:tcPr>
            <w:tcW w:w="706" w:type="dxa"/>
            <w:vMerge w:val="continue"/>
            <w:tcBorders>
              <w:top w:val="single" w:color="auto" w:sz="12" w:space="0"/>
              <w:left w:val="single" w:color="auto" w:sz="4" w:space="0"/>
              <w:bottom w:val="single" w:color="auto" w:sz="4" w:space="0"/>
              <w:right w:val="single" w:color="auto" w:sz="12" w:space="0"/>
            </w:tcBorders>
            <w:vAlign w:val="center"/>
          </w:tcPr>
          <w:p w14:paraId="7DA454BC">
            <w:pPr>
              <w:spacing w:line="240" w:lineRule="auto"/>
              <w:jc w:val="left"/>
              <w:outlineLvl w:val="0"/>
            </w:pPr>
          </w:p>
        </w:tc>
      </w:tr>
      <w:tr w14:paraId="A25D4908">
        <w:tblPrEx>
          <w:tblCellMar>
            <w:top w:w="0" w:type="dxa"/>
            <w:left w:w="108" w:type="dxa"/>
            <w:bottom w:w="0" w:type="dxa"/>
            <w:right w:w="108" w:type="dxa"/>
          </w:tblCellMar>
        </w:tblPrEx>
        <w:trPr>
          <w:trHeight w:val="454" w:hRule="atLeast"/>
        </w:trPr>
        <w:tc>
          <w:tcPr>
            <w:tcW w:w="83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14:paraId="360AA5DD">
            <w:pPr>
              <w:snapToGrid w:val="0"/>
              <w:spacing w:line="240" w:lineRule="auto"/>
              <w:jc w:val="left"/>
            </w:pP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893DC0F1">
            <w:pPr>
              <w:spacing w:line="240" w:lineRule="auto"/>
              <w:jc w:val="left"/>
            </w:pPr>
          </w:p>
        </w:tc>
        <w:tc>
          <w:tcPr>
            <w:tcW w:w="2353" w:type="dxa"/>
            <w:tcBorders>
              <w:top w:val="single" w:color="auto" w:sz="4" w:space="0"/>
              <w:left w:val="single" w:color="auto" w:sz="4" w:space="0"/>
              <w:bottom w:val="single" w:color="auto" w:sz="4" w:space="0"/>
              <w:right w:val="double" w:color="auto" w:sz="4" w:space="0"/>
            </w:tcBorders>
            <w:tcMar>
              <w:top w:w="0" w:type="dxa"/>
              <w:left w:w="108" w:type="dxa"/>
              <w:bottom w:w="0" w:type="dxa"/>
              <w:right w:w="108" w:type="dxa"/>
            </w:tcMar>
            <w:vAlign w:val="center"/>
          </w:tcPr>
          <w:p w14:paraId="E068D3E2">
            <w:pPr>
              <w:spacing w:line="240" w:lineRule="auto"/>
              <w:jc w:val="left"/>
            </w:pPr>
          </w:p>
        </w:tc>
        <w:tc>
          <w:tcPr>
            <w:tcW w:w="612"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14:paraId="EB5AC42D">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BEAF6D29">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480E37">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FD8835">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8F1097E5">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65308B">
            <w:pPr>
              <w:spacing w:line="240" w:lineRule="auto"/>
              <w:jc w:val="left"/>
            </w:pPr>
          </w:p>
        </w:tc>
        <w:tc>
          <w:tcPr>
            <w:tcW w:w="70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14:paraId="9B6C37AA">
            <w:pPr>
              <w:spacing w:line="240" w:lineRule="auto"/>
              <w:jc w:val="left"/>
            </w:pPr>
          </w:p>
        </w:tc>
      </w:tr>
      <w:tr w14:paraId="848798EC">
        <w:tblPrEx>
          <w:tblCellMar>
            <w:top w:w="0" w:type="dxa"/>
            <w:left w:w="108" w:type="dxa"/>
            <w:bottom w:w="0" w:type="dxa"/>
            <w:right w:w="108" w:type="dxa"/>
          </w:tblCellMar>
        </w:tblPrEx>
        <w:trPr>
          <w:trHeight w:val="454" w:hRule="atLeast"/>
        </w:trPr>
        <w:tc>
          <w:tcPr>
            <w:tcW w:w="83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14:paraId="05B1F5C3">
            <w:pPr>
              <w:snapToGrid w:val="0"/>
              <w:spacing w:line="240" w:lineRule="auto"/>
              <w:jc w:val="left"/>
            </w:pP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EBEDC3">
            <w:pPr>
              <w:spacing w:line="240" w:lineRule="auto"/>
              <w:jc w:val="left"/>
            </w:pPr>
          </w:p>
        </w:tc>
        <w:tc>
          <w:tcPr>
            <w:tcW w:w="2353" w:type="dxa"/>
            <w:tcBorders>
              <w:top w:val="single" w:color="auto" w:sz="4" w:space="0"/>
              <w:left w:val="single" w:color="auto" w:sz="4" w:space="0"/>
              <w:bottom w:val="single" w:color="auto" w:sz="4" w:space="0"/>
              <w:right w:val="double" w:color="auto" w:sz="4" w:space="0"/>
            </w:tcBorders>
            <w:tcMar>
              <w:top w:w="0" w:type="dxa"/>
              <w:left w:w="108" w:type="dxa"/>
              <w:bottom w:w="0" w:type="dxa"/>
              <w:right w:w="108" w:type="dxa"/>
            </w:tcMar>
            <w:vAlign w:val="center"/>
          </w:tcPr>
          <w:p w14:paraId="AFD1F6BE">
            <w:pPr>
              <w:spacing w:line="240" w:lineRule="auto"/>
              <w:jc w:val="left"/>
            </w:pPr>
          </w:p>
        </w:tc>
        <w:tc>
          <w:tcPr>
            <w:tcW w:w="612"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14:paraId="DF9AC65F">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077E93">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082370">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B18A8D1B">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08CD30">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D7624E17">
            <w:pPr>
              <w:spacing w:line="240" w:lineRule="auto"/>
              <w:jc w:val="left"/>
            </w:pPr>
          </w:p>
        </w:tc>
        <w:tc>
          <w:tcPr>
            <w:tcW w:w="70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14:paraId="1816C4E8">
            <w:pPr>
              <w:spacing w:line="240" w:lineRule="auto"/>
              <w:jc w:val="left"/>
            </w:pPr>
          </w:p>
        </w:tc>
      </w:tr>
      <w:tr w14:paraId="EF15A0BB">
        <w:tblPrEx>
          <w:tblCellMar>
            <w:top w:w="0" w:type="dxa"/>
            <w:left w:w="108" w:type="dxa"/>
            <w:bottom w:w="0" w:type="dxa"/>
            <w:right w:w="108" w:type="dxa"/>
          </w:tblCellMar>
        </w:tblPrEx>
        <w:trPr>
          <w:trHeight w:val="454" w:hRule="atLeast"/>
        </w:trPr>
        <w:tc>
          <w:tcPr>
            <w:tcW w:w="83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14:paraId="65E11C84">
            <w:pPr>
              <w:snapToGrid w:val="0"/>
              <w:spacing w:line="240" w:lineRule="auto"/>
              <w:jc w:val="left"/>
            </w:pP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5207BE">
            <w:pPr>
              <w:spacing w:line="240" w:lineRule="auto"/>
              <w:jc w:val="left"/>
            </w:pPr>
          </w:p>
        </w:tc>
        <w:tc>
          <w:tcPr>
            <w:tcW w:w="2353" w:type="dxa"/>
            <w:tcBorders>
              <w:top w:val="single" w:color="auto" w:sz="4" w:space="0"/>
              <w:left w:val="single" w:color="auto" w:sz="4" w:space="0"/>
              <w:bottom w:val="single" w:color="auto" w:sz="4" w:space="0"/>
              <w:right w:val="double" w:color="auto" w:sz="4" w:space="0"/>
            </w:tcBorders>
            <w:tcMar>
              <w:top w:w="0" w:type="dxa"/>
              <w:left w:w="108" w:type="dxa"/>
              <w:bottom w:w="0" w:type="dxa"/>
              <w:right w:w="108" w:type="dxa"/>
            </w:tcMar>
            <w:vAlign w:val="center"/>
          </w:tcPr>
          <w:p w14:paraId="00BD0DA3">
            <w:pPr>
              <w:spacing w:line="240" w:lineRule="auto"/>
              <w:jc w:val="left"/>
            </w:pPr>
          </w:p>
        </w:tc>
        <w:tc>
          <w:tcPr>
            <w:tcW w:w="612" w:type="dxa"/>
            <w:tcBorders>
              <w:top w:val="single" w:color="auto" w:sz="4" w:space="0"/>
              <w:left w:val="double" w:color="auto" w:sz="4" w:space="0"/>
              <w:bottom w:val="single" w:color="auto" w:sz="4" w:space="0"/>
              <w:right w:val="single" w:color="auto" w:sz="4" w:space="0"/>
            </w:tcBorders>
            <w:tcMar>
              <w:top w:w="0" w:type="dxa"/>
              <w:left w:w="108" w:type="dxa"/>
              <w:bottom w:w="0" w:type="dxa"/>
              <w:right w:w="108" w:type="dxa"/>
            </w:tcMar>
            <w:vAlign w:val="center"/>
          </w:tcPr>
          <w:p w14:paraId="AE8B134E">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59BC89">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9FE3B9">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D57AB706">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A3DF18B0">
            <w:pPr>
              <w:spacing w:line="240" w:lineRule="auto"/>
              <w:jc w:val="left"/>
            </w:pPr>
          </w:p>
        </w:tc>
        <w:tc>
          <w:tcPr>
            <w:tcW w:w="6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27EF2F">
            <w:pPr>
              <w:spacing w:line="240" w:lineRule="auto"/>
              <w:jc w:val="left"/>
            </w:pPr>
          </w:p>
        </w:tc>
        <w:tc>
          <w:tcPr>
            <w:tcW w:w="706"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14:paraId="D27FA1E4">
            <w:pPr>
              <w:spacing w:line="240" w:lineRule="auto"/>
              <w:jc w:val="left"/>
            </w:pPr>
          </w:p>
        </w:tc>
      </w:tr>
      <w:tr w14:paraId="28AAAAE8">
        <w:tblPrEx>
          <w:tblCellMar>
            <w:top w:w="0" w:type="dxa"/>
            <w:left w:w="108" w:type="dxa"/>
            <w:bottom w:w="0" w:type="dxa"/>
            <w:right w:w="108" w:type="dxa"/>
          </w:tblCellMar>
        </w:tblPrEx>
        <w:trPr>
          <w:trHeight w:val="454" w:hRule="atLeast"/>
        </w:trPr>
        <w:tc>
          <w:tcPr>
            <w:tcW w:w="836" w:type="dxa"/>
            <w:tcBorders>
              <w:top w:val="single" w:color="auto" w:sz="4" w:space="0"/>
              <w:left w:val="single" w:color="auto" w:sz="12" w:space="0"/>
              <w:bottom w:val="single" w:color="auto" w:sz="12" w:space="0"/>
              <w:right w:val="single" w:color="auto" w:sz="4" w:space="0"/>
            </w:tcBorders>
            <w:tcMar>
              <w:top w:w="0" w:type="dxa"/>
              <w:left w:w="108" w:type="dxa"/>
              <w:bottom w:w="0" w:type="dxa"/>
              <w:right w:w="108" w:type="dxa"/>
            </w:tcMar>
            <w:vAlign w:val="center"/>
          </w:tcPr>
          <w:p w14:paraId="619EB309">
            <w:pPr>
              <w:snapToGrid w:val="0"/>
              <w:spacing w:line="240" w:lineRule="auto"/>
              <w:jc w:val="left"/>
            </w:pPr>
          </w:p>
        </w:tc>
        <w:tc>
          <w:tcPr>
            <w:tcW w:w="709"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9F0F21C3">
            <w:pPr>
              <w:spacing w:line="240" w:lineRule="auto"/>
              <w:jc w:val="left"/>
            </w:pPr>
          </w:p>
        </w:tc>
        <w:tc>
          <w:tcPr>
            <w:tcW w:w="2353" w:type="dxa"/>
            <w:tcBorders>
              <w:top w:val="single" w:color="auto" w:sz="4" w:space="0"/>
              <w:left w:val="single" w:color="auto" w:sz="4" w:space="0"/>
              <w:bottom w:val="single" w:color="auto" w:sz="12" w:space="0"/>
              <w:right w:val="double" w:color="auto" w:sz="4" w:space="0"/>
            </w:tcBorders>
            <w:tcMar>
              <w:top w:w="0" w:type="dxa"/>
              <w:left w:w="108" w:type="dxa"/>
              <w:bottom w:w="0" w:type="dxa"/>
              <w:right w:w="108" w:type="dxa"/>
            </w:tcMar>
            <w:vAlign w:val="center"/>
          </w:tcPr>
          <w:p w14:paraId="758DAEAA">
            <w:pPr>
              <w:spacing w:line="240" w:lineRule="auto"/>
              <w:jc w:val="left"/>
            </w:pPr>
          </w:p>
        </w:tc>
        <w:tc>
          <w:tcPr>
            <w:tcW w:w="612" w:type="dxa"/>
            <w:tcBorders>
              <w:top w:val="single" w:color="auto" w:sz="4" w:space="0"/>
              <w:left w:val="double" w:color="auto" w:sz="4" w:space="0"/>
              <w:bottom w:val="single" w:color="auto" w:sz="12" w:space="0"/>
              <w:right w:val="single" w:color="auto" w:sz="4" w:space="0"/>
            </w:tcBorders>
            <w:tcMar>
              <w:top w:w="0" w:type="dxa"/>
              <w:left w:w="108" w:type="dxa"/>
              <w:bottom w:w="0" w:type="dxa"/>
              <w:right w:w="108" w:type="dxa"/>
            </w:tcMar>
            <w:vAlign w:val="center"/>
          </w:tcPr>
          <w:p w14:paraId="60C0A7FB">
            <w:pPr>
              <w:spacing w:line="240" w:lineRule="auto"/>
              <w:jc w:val="left"/>
            </w:pPr>
          </w:p>
        </w:tc>
        <w:tc>
          <w:tcPr>
            <w:tcW w:w="612"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4A6D96D3">
            <w:pPr>
              <w:spacing w:line="240" w:lineRule="auto"/>
              <w:jc w:val="left"/>
            </w:pPr>
          </w:p>
        </w:tc>
        <w:tc>
          <w:tcPr>
            <w:tcW w:w="612"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995881D0">
            <w:pPr>
              <w:spacing w:line="240" w:lineRule="auto"/>
              <w:jc w:val="left"/>
            </w:pPr>
          </w:p>
        </w:tc>
        <w:tc>
          <w:tcPr>
            <w:tcW w:w="612"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36081C4A">
            <w:pPr>
              <w:spacing w:line="240" w:lineRule="auto"/>
              <w:jc w:val="left"/>
            </w:pPr>
          </w:p>
        </w:tc>
        <w:tc>
          <w:tcPr>
            <w:tcW w:w="612"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A7E080C6">
            <w:pPr>
              <w:spacing w:line="240" w:lineRule="auto"/>
              <w:jc w:val="left"/>
            </w:pPr>
          </w:p>
        </w:tc>
        <w:tc>
          <w:tcPr>
            <w:tcW w:w="612"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A78D3FB0">
            <w:pPr>
              <w:spacing w:line="240" w:lineRule="auto"/>
              <w:jc w:val="left"/>
            </w:pPr>
          </w:p>
        </w:tc>
        <w:tc>
          <w:tcPr>
            <w:tcW w:w="706" w:type="dxa"/>
            <w:tcBorders>
              <w:top w:val="single" w:color="auto" w:sz="4" w:space="0"/>
              <w:left w:val="single" w:color="auto" w:sz="4" w:space="0"/>
              <w:bottom w:val="single" w:color="auto" w:sz="12" w:space="0"/>
              <w:right w:val="single" w:color="auto" w:sz="12" w:space="0"/>
            </w:tcBorders>
            <w:tcMar>
              <w:top w:w="0" w:type="dxa"/>
              <w:left w:w="108" w:type="dxa"/>
              <w:bottom w:w="0" w:type="dxa"/>
              <w:right w:w="108" w:type="dxa"/>
            </w:tcMar>
            <w:vAlign w:val="center"/>
          </w:tcPr>
          <w:p w14:paraId="01B38834">
            <w:pPr>
              <w:spacing w:line="240" w:lineRule="auto"/>
              <w:jc w:val="left"/>
            </w:pPr>
          </w:p>
        </w:tc>
      </w:tr>
    </w:tbl>
    <w:p w14:paraId="BF702227">
      <w:pPr>
        <w:spacing w:before="326" w:beforeLines="100" w:after="163" w:afterLines="50" w:line="440" w:lineRule="exact"/>
        <w:jc w:val="center"/>
        <w:outlineLvl w:val="1"/>
      </w:pPr>
      <w:r>
        <w:rPr>
          <w:rFonts w:hint="default" w:ascii="Times New Roman" w:hAnsi="Times New Roman" w:eastAsia="宋体" w:cs="宋体"/>
          <w:b/>
          <w:bCs/>
          <w:i w:val="0"/>
          <w:iCs w:val="0"/>
          <w:color w:val="auto"/>
          <w:sz w:val="24"/>
          <w:szCs w:val="24"/>
          <w:highlight w:val="none"/>
          <w:vertAlign w:val="baseline"/>
          <w:lang w:val="en-US" w:eastAsia="zh-CN"/>
        </w:rPr>
        <w:t>评价标准细则（选填）</w:t>
      </w:r>
    </w:p>
    <w:tbl>
      <w:tblPr>
        <w:tblStyle w:val="5"/>
        <w:tblW w:w="8306" w:type="dxa"/>
        <w:tblInd w:w="0" w:type="dxa"/>
        <w:tblLayout w:type="autofit"/>
        <w:tblCellMar>
          <w:top w:w="0" w:type="dxa"/>
          <w:left w:w="108" w:type="dxa"/>
          <w:bottom w:w="0" w:type="dxa"/>
          <w:right w:w="108" w:type="dxa"/>
        </w:tblCellMar>
      </w:tblPr>
      <w:tblGrid>
        <w:gridCol w:w="615"/>
        <w:gridCol w:w="650"/>
        <w:gridCol w:w="1408"/>
        <w:gridCol w:w="1408"/>
        <w:gridCol w:w="1408"/>
        <w:gridCol w:w="1408"/>
        <w:gridCol w:w="1409"/>
      </w:tblGrid>
      <w:tr w14:paraId="BB9D6A95">
        <w:tblPrEx>
          <w:tblCellMar>
            <w:top w:w="0" w:type="dxa"/>
            <w:left w:w="108" w:type="dxa"/>
            <w:bottom w:w="0" w:type="dxa"/>
            <w:right w:w="108" w:type="dxa"/>
          </w:tblCellMar>
        </w:tblPrEx>
        <w:trPr>
          <w:trHeight w:val="283" w:hRule="atLeast"/>
        </w:trPr>
        <w:tc>
          <w:tcPr>
            <w:tcW w:w="613" w:type="dxa"/>
            <w:vMerge w:val="restart"/>
            <w:tcBorders>
              <w:top w:val="single" w:color="auto" w:sz="12" w:space="0"/>
              <w:left w:val="single" w:color="auto" w:sz="12" w:space="0"/>
              <w:bottom w:val="single" w:color="auto" w:sz="4" w:space="0"/>
              <w:right w:val="single" w:color="auto" w:sz="4" w:space="0"/>
            </w:tcBorders>
            <w:tcMar>
              <w:top w:w="0" w:type="dxa"/>
              <w:left w:w="108" w:type="dxa"/>
              <w:bottom w:w="0" w:type="dxa"/>
              <w:right w:w="108" w:type="dxa"/>
            </w:tcMar>
            <w:vAlign w:val="center"/>
          </w:tcPr>
          <w:p w14:paraId="104ACD98">
            <w:pPr>
              <w:snapToGrid w:val="0"/>
              <w:spacing w:line="240" w:lineRule="auto"/>
              <w:jc w:val="left"/>
            </w:pPr>
            <w:r>
              <w:rPr>
                <w:rFonts w:hint="default" w:ascii="黑体" w:hAnsi="黑体" w:eastAsia="黑体" w:cs="宋体"/>
                <w:b w:val="0"/>
                <w:bCs w:val="0"/>
                <w:i w:val="0"/>
                <w:iCs w:val="0"/>
                <w:color w:val="auto"/>
                <w:sz w:val="21"/>
                <w:szCs w:val="21"/>
                <w:highlight w:val="none"/>
                <w:vertAlign w:val="baseline"/>
                <w:lang w:val="en-US" w:eastAsia="zh-CN"/>
              </w:rPr>
              <w:t>考核项目</w:t>
            </w:r>
          </w:p>
        </w:tc>
        <w:tc>
          <w:tcPr>
            <w:tcW w:w="648" w:type="dxa"/>
            <w:vMerge w:val="restart"/>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tcPr>
          <w:p w14:paraId="A97A145A">
            <w:pPr>
              <w:snapToGrid w:val="0"/>
              <w:spacing w:line="240" w:lineRule="auto"/>
              <w:jc w:val="center"/>
            </w:pPr>
            <w:r>
              <w:rPr>
                <w:rFonts w:hint="default" w:ascii="黑体" w:hAnsi="黑体" w:eastAsia="黑体" w:cs="宋体"/>
                <w:b w:val="0"/>
                <w:bCs w:val="0"/>
                <w:i w:val="0"/>
                <w:iCs w:val="0"/>
                <w:color w:val="auto"/>
                <w:sz w:val="21"/>
                <w:szCs w:val="21"/>
                <w:highlight w:val="none"/>
                <w:vertAlign w:val="baseline"/>
                <w:lang w:val="en-US" w:eastAsia="zh-CN"/>
              </w:rPr>
              <w:t>课</w:t>
            </w:r>
          </w:p>
          <w:p w14:paraId="3F9987A6">
            <w:pPr>
              <w:snapToGrid w:val="0"/>
              <w:spacing w:line="240" w:lineRule="auto"/>
              <w:jc w:val="center"/>
            </w:pPr>
            <w:r>
              <w:rPr>
                <w:rFonts w:hint="default" w:ascii="黑体" w:hAnsi="黑体" w:eastAsia="黑体" w:cs="宋体"/>
                <w:b w:val="0"/>
                <w:bCs w:val="0"/>
                <w:i w:val="0"/>
                <w:iCs w:val="0"/>
                <w:color w:val="auto"/>
                <w:sz w:val="21"/>
                <w:szCs w:val="21"/>
                <w:highlight w:val="none"/>
                <w:vertAlign w:val="baseline"/>
                <w:lang w:val="en-US" w:eastAsia="zh-CN"/>
              </w:rPr>
              <w:t>程</w:t>
            </w:r>
          </w:p>
          <w:p w14:paraId="D35AB39A">
            <w:pPr>
              <w:snapToGrid w:val="0"/>
              <w:spacing w:line="240" w:lineRule="auto"/>
              <w:jc w:val="center"/>
            </w:pPr>
            <w:r>
              <w:rPr>
                <w:rFonts w:hint="default" w:ascii="黑体" w:hAnsi="黑体" w:eastAsia="黑体" w:cs="宋体"/>
                <w:b w:val="0"/>
                <w:bCs w:val="0"/>
                <w:i w:val="0"/>
                <w:iCs w:val="0"/>
                <w:color w:val="auto"/>
                <w:sz w:val="21"/>
                <w:szCs w:val="21"/>
                <w:highlight w:val="none"/>
                <w:vertAlign w:val="baseline"/>
                <w:lang w:val="en-US" w:eastAsia="zh-CN"/>
              </w:rPr>
              <w:t>目</w:t>
            </w:r>
          </w:p>
          <w:p w14:paraId="FFA34408">
            <w:pPr>
              <w:snapToGrid w:val="0"/>
              <w:spacing w:line="240" w:lineRule="auto"/>
              <w:jc w:val="left"/>
            </w:pPr>
            <w:r>
              <w:rPr>
                <w:rFonts w:hint="default" w:ascii="黑体" w:hAnsi="黑体" w:eastAsia="黑体" w:cs="宋体"/>
                <w:b w:val="0"/>
                <w:bCs w:val="0"/>
                <w:i w:val="0"/>
                <w:iCs w:val="0"/>
                <w:color w:val="auto"/>
                <w:sz w:val="21"/>
                <w:szCs w:val="21"/>
                <w:highlight w:val="none"/>
                <w:vertAlign w:val="baseline"/>
                <w:lang w:val="en-US" w:eastAsia="zh-CN"/>
              </w:rPr>
              <w:t>标</w:t>
            </w:r>
          </w:p>
        </w:tc>
        <w:tc>
          <w:tcPr>
            <w:tcW w:w="1403" w:type="dxa"/>
            <w:vMerge w:val="restart"/>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FDB7F5">
            <w:pPr>
              <w:snapToGrid w:val="0"/>
              <w:spacing w:line="240" w:lineRule="auto"/>
              <w:jc w:val="left"/>
            </w:pPr>
            <w:r>
              <w:rPr>
                <w:rFonts w:hint="default" w:ascii="黑体" w:hAnsi="黑体" w:eastAsia="黑体" w:cs="宋体"/>
                <w:b w:val="0"/>
                <w:bCs w:val="0"/>
                <w:i w:val="0"/>
                <w:iCs w:val="0"/>
                <w:color w:val="auto"/>
                <w:sz w:val="21"/>
                <w:szCs w:val="21"/>
                <w:highlight w:val="none"/>
                <w:vertAlign w:val="baseline"/>
                <w:lang w:val="en-US" w:eastAsia="zh-CN"/>
              </w:rPr>
              <w:t>考核要求</w:t>
            </w:r>
          </w:p>
        </w:tc>
        <w:tc>
          <w:tcPr>
            <w:tcW w:w="5612" w:type="dxa"/>
            <w:gridSpan w:val="4"/>
            <w:tcBorders>
              <w:top w:val="single" w:color="auto" w:sz="12" w:space="0"/>
              <w:left w:val="single" w:color="auto" w:sz="4" w:space="0"/>
              <w:bottom w:val="single" w:color="auto" w:sz="4" w:space="0"/>
              <w:right w:val="single" w:color="auto" w:sz="12" w:space="0"/>
            </w:tcBorders>
            <w:tcMar>
              <w:top w:w="0" w:type="dxa"/>
              <w:left w:w="108" w:type="dxa"/>
              <w:bottom w:w="0" w:type="dxa"/>
              <w:right w:w="108" w:type="dxa"/>
            </w:tcMar>
            <w:vAlign w:val="center"/>
          </w:tcPr>
          <w:p w14:paraId="90BE1595">
            <w:pPr>
              <w:spacing w:line="240" w:lineRule="auto"/>
              <w:jc w:val="left"/>
              <w:outlineLvl w:val="0"/>
            </w:pPr>
            <w:r>
              <w:rPr>
                <w:rFonts w:hint="default" w:ascii="黑体" w:hAnsi="黑体" w:eastAsia="黑体" w:cs="宋体"/>
                <w:b w:val="0"/>
                <w:bCs w:val="0"/>
                <w:i w:val="0"/>
                <w:iCs w:val="0"/>
                <w:color w:val="auto"/>
                <w:sz w:val="21"/>
                <w:szCs w:val="21"/>
                <w:highlight w:val="none"/>
                <w:vertAlign w:val="baseline"/>
                <w:lang w:val="en-US" w:eastAsia="zh-CN"/>
              </w:rPr>
              <w:t>评价标准</w:t>
            </w:r>
          </w:p>
        </w:tc>
      </w:tr>
      <w:tr w14:paraId="8D177C5E">
        <w:tblPrEx>
          <w:tblCellMar>
            <w:top w:w="0" w:type="dxa"/>
            <w:left w:w="108" w:type="dxa"/>
            <w:bottom w:w="0" w:type="dxa"/>
            <w:right w:w="108" w:type="dxa"/>
          </w:tblCellMar>
        </w:tblPrEx>
        <w:trPr>
          <w:trHeight w:val="283" w:hRule="atLeast"/>
        </w:trPr>
        <w:tc>
          <w:tcPr>
            <w:tcW w:w="613" w:type="dxa"/>
            <w:vMerge w:val="continue"/>
            <w:tcBorders>
              <w:top w:val="single" w:color="auto" w:sz="12" w:space="0"/>
              <w:left w:val="single" w:color="auto" w:sz="12" w:space="0"/>
              <w:bottom w:val="single" w:color="auto" w:sz="4" w:space="0"/>
              <w:right w:val="single" w:color="auto" w:sz="4" w:space="0"/>
            </w:tcBorders>
            <w:vAlign w:val="center"/>
          </w:tcPr>
          <w:p w14:paraId="305097DE">
            <w:pPr>
              <w:snapToGrid w:val="0"/>
              <w:spacing w:line="240" w:lineRule="auto"/>
              <w:jc w:val="left"/>
            </w:pPr>
          </w:p>
        </w:tc>
        <w:tc>
          <w:tcPr>
            <w:tcW w:w="648" w:type="dxa"/>
            <w:vMerge w:val="continue"/>
            <w:tcBorders>
              <w:top w:val="single" w:color="auto" w:sz="12" w:space="0"/>
              <w:left w:val="single" w:color="auto" w:sz="4" w:space="0"/>
              <w:bottom w:val="single" w:color="auto" w:sz="4" w:space="0"/>
              <w:right w:val="single" w:color="auto" w:sz="4" w:space="0"/>
            </w:tcBorders>
          </w:tcPr>
          <w:p w14:paraId="5FA4E007">
            <w:pPr>
              <w:snapToGrid w:val="0"/>
              <w:spacing w:line="240" w:lineRule="auto"/>
              <w:jc w:val="left"/>
            </w:pPr>
          </w:p>
        </w:tc>
        <w:tc>
          <w:tcPr>
            <w:tcW w:w="1403" w:type="dxa"/>
            <w:vMerge w:val="continue"/>
            <w:tcBorders>
              <w:top w:val="single" w:color="auto" w:sz="12" w:space="0"/>
              <w:left w:val="single" w:color="auto" w:sz="4" w:space="0"/>
              <w:bottom w:val="single" w:color="auto" w:sz="4" w:space="0"/>
              <w:right w:val="single" w:color="auto" w:sz="4" w:space="0"/>
            </w:tcBorders>
            <w:vAlign w:val="center"/>
          </w:tcPr>
          <w:p w14:paraId="24B535EF">
            <w:pPr>
              <w:snapToGri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AF241BB5">
            <w:pPr>
              <w:snapToGrid w:val="0"/>
              <w:spacing w:line="240" w:lineRule="auto"/>
              <w:jc w:val="center"/>
            </w:pPr>
            <w:r>
              <w:rPr>
                <w:rFonts w:hint="default" w:ascii="Arial" w:hAnsi="Arial" w:eastAsia="黑体" w:cs="Arial"/>
                <w:b w:val="0"/>
                <w:bCs w:val="0"/>
                <w:i w:val="0"/>
                <w:iCs w:val="0"/>
                <w:color w:val="auto"/>
                <w:sz w:val="21"/>
                <w:szCs w:val="21"/>
                <w:highlight w:val="none"/>
                <w:vertAlign w:val="baseline"/>
                <w:lang w:val="en-US" w:eastAsia="zh-CN"/>
              </w:rPr>
              <w:t>优</w:t>
            </w:r>
          </w:p>
          <w:p w14:paraId="1F3A3449">
            <w:pPr>
              <w:snapToGrid w:val="0"/>
              <w:spacing w:line="240" w:lineRule="auto"/>
              <w:jc w:val="left"/>
            </w:pPr>
            <w:r>
              <w:rPr>
                <w:rFonts w:hint="default" w:ascii="Arial" w:hAnsi="Arial" w:eastAsia="黑体" w:cs="Arial"/>
                <w:b w:val="0"/>
                <w:bCs w:val="0"/>
                <w:i w:val="0"/>
                <w:iCs w:val="0"/>
                <w:color w:val="auto"/>
                <w:sz w:val="21"/>
                <w:szCs w:val="21"/>
                <w:highlight w:val="none"/>
                <w:vertAlign w:val="baseline"/>
                <w:lang w:val="en-US" w:eastAsia="zh-CN"/>
              </w:rPr>
              <w:t>100-90</w:t>
            </w: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A85FFA7D">
            <w:pPr>
              <w:snapToGrid w:val="0"/>
              <w:spacing w:line="240" w:lineRule="auto"/>
              <w:jc w:val="center"/>
            </w:pPr>
            <w:r>
              <w:rPr>
                <w:rFonts w:hint="default" w:ascii="Arial" w:hAnsi="Arial" w:eastAsia="黑体" w:cs="Arial"/>
                <w:b w:val="0"/>
                <w:bCs w:val="0"/>
                <w:i w:val="0"/>
                <w:iCs w:val="0"/>
                <w:color w:val="auto"/>
                <w:sz w:val="21"/>
                <w:szCs w:val="21"/>
                <w:highlight w:val="none"/>
                <w:vertAlign w:val="baseline"/>
                <w:lang w:val="en-US" w:eastAsia="zh-CN"/>
              </w:rPr>
              <w:t>良</w:t>
            </w:r>
          </w:p>
          <w:p w14:paraId="FBDAC0DC">
            <w:pPr>
              <w:snapToGrid w:val="0"/>
              <w:spacing w:line="240" w:lineRule="auto"/>
              <w:jc w:val="left"/>
            </w:pPr>
            <w:r>
              <w:rPr>
                <w:rFonts w:hint="default" w:ascii="Arial" w:hAnsi="Arial" w:eastAsia="黑体" w:cs="Arial"/>
                <w:b w:val="0"/>
                <w:bCs w:val="0"/>
                <w:i w:val="0"/>
                <w:iCs w:val="0"/>
                <w:color w:val="auto"/>
                <w:sz w:val="21"/>
                <w:szCs w:val="21"/>
                <w:highlight w:val="none"/>
                <w:vertAlign w:val="baseline"/>
                <w:lang w:val="en-US" w:eastAsia="zh-CN"/>
              </w:rPr>
              <w:t>89-75</w:t>
            </w: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9A96D11B">
            <w:pPr>
              <w:snapToGrid w:val="0"/>
              <w:spacing w:line="240" w:lineRule="auto"/>
              <w:jc w:val="center"/>
            </w:pPr>
            <w:r>
              <w:rPr>
                <w:rFonts w:hint="default" w:ascii="Arial" w:hAnsi="Arial" w:eastAsia="黑体" w:cs="Arial"/>
                <w:b w:val="0"/>
                <w:bCs w:val="0"/>
                <w:i w:val="0"/>
                <w:iCs w:val="0"/>
                <w:color w:val="auto"/>
                <w:sz w:val="21"/>
                <w:szCs w:val="21"/>
                <w:highlight w:val="none"/>
                <w:vertAlign w:val="baseline"/>
                <w:lang w:val="en-US" w:eastAsia="zh-CN"/>
              </w:rPr>
              <w:t>中</w:t>
            </w:r>
          </w:p>
          <w:p w14:paraId="31E3413E">
            <w:pPr>
              <w:snapToGrid w:val="0"/>
              <w:spacing w:line="240" w:lineRule="auto"/>
              <w:jc w:val="left"/>
            </w:pPr>
            <w:r>
              <w:rPr>
                <w:rFonts w:hint="default" w:ascii="Arial" w:hAnsi="Arial" w:eastAsia="黑体" w:cs="Arial"/>
                <w:b w:val="0"/>
                <w:bCs w:val="0"/>
                <w:i w:val="0"/>
                <w:iCs w:val="0"/>
                <w:color w:val="auto"/>
                <w:sz w:val="21"/>
                <w:szCs w:val="21"/>
                <w:highlight w:val="none"/>
                <w:vertAlign w:val="baseline"/>
                <w:lang w:val="en-US" w:eastAsia="zh-CN"/>
              </w:rPr>
              <w:t>74-60</w:t>
            </w:r>
          </w:p>
        </w:tc>
        <w:tc>
          <w:tcPr>
            <w:tcW w:w="1403"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14:paraId="16691605">
            <w:pPr>
              <w:snapToGrid w:val="0"/>
              <w:spacing w:line="240" w:lineRule="auto"/>
              <w:jc w:val="center"/>
            </w:pPr>
            <w:r>
              <w:rPr>
                <w:rFonts w:hint="default" w:ascii="Arial" w:hAnsi="Arial" w:eastAsia="黑体" w:cs="Arial"/>
                <w:b w:val="0"/>
                <w:bCs w:val="0"/>
                <w:i w:val="0"/>
                <w:iCs w:val="0"/>
                <w:color w:val="auto"/>
                <w:sz w:val="21"/>
                <w:szCs w:val="21"/>
                <w:highlight w:val="none"/>
                <w:vertAlign w:val="baseline"/>
                <w:lang w:val="en-US" w:eastAsia="zh-CN"/>
              </w:rPr>
              <w:t>不及格</w:t>
            </w:r>
          </w:p>
          <w:p w14:paraId="E9C6CDD4">
            <w:pPr>
              <w:snapToGrid w:val="0"/>
              <w:spacing w:line="240" w:lineRule="auto"/>
              <w:jc w:val="left"/>
            </w:pPr>
            <w:r>
              <w:rPr>
                <w:rFonts w:hint="default" w:ascii="Arial" w:hAnsi="Arial" w:eastAsia="黑体" w:cs="Arial"/>
                <w:b w:val="0"/>
                <w:bCs w:val="0"/>
                <w:i w:val="0"/>
                <w:iCs w:val="0"/>
                <w:color w:val="auto"/>
                <w:sz w:val="21"/>
                <w:szCs w:val="21"/>
                <w:highlight w:val="none"/>
                <w:vertAlign w:val="baseline"/>
                <w:lang w:val="en-US" w:eastAsia="zh-CN"/>
              </w:rPr>
              <w:t>59-0</w:t>
            </w:r>
          </w:p>
        </w:tc>
      </w:tr>
      <w:tr w14:paraId="C445B4C7">
        <w:tblPrEx>
          <w:tblCellMar>
            <w:top w:w="0" w:type="dxa"/>
            <w:left w:w="108" w:type="dxa"/>
            <w:bottom w:w="0" w:type="dxa"/>
            <w:right w:w="108" w:type="dxa"/>
          </w:tblCellMar>
        </w:tblPrEx>
        <w:trPr>
          <w:trHeight w:val="454" w:hRule="atLeast"/>
        </w:trPr>
        <w:tc>
          <w:tcPr>
            <w:tcW w:w="613"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14:paraId="2F86D9BD">
            <w:pPr>
              <w:snapToGrid w:val="0"/>
              <w:spacing w:line="240" w:lineRule="auto"/>
              <w:jc w:val="left"/>
            </w:pPr>
            <w:r>
              <w:rPr>
                <w:rFonts w:hint="default" w:ascii="Arial" w:hAnsi="Arial" w:eastAsia="黑体" w:cs="Arial"/>
                <w:b w:val="0"/>
                <w:bCs w:val="0"/>
                <w:i w:val="0"/>
                <w:iCs w:val="0"/>
                <w:color w:val="auto"/>
                <w:sz w:val="21"/>
                <w:szCs w:val="21"/>
                <w:highlight w:val="none"/>
                <w:vertAlign w:val="baseline"/>
                <w:lang w:val="en-US" w:eastAsia="zh-CN"/>
              </w:rPr>
              <w:t>1</w:t>
            </w:r>
          </w:p>
        </w:tc>
        <w:tc>
          <w:tcPr>
            <w:tcW w:w="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EB3F97">
            <w:pPr>
              <w:snapToGri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A48DE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77ACFA">
            <w:pPr>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E4BC2A">
            <w:pPr>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EE223C0">
            <w:pPr>
              <w:spacing w:line="240" w:lineRule="auto"/>
              <w:jc w:val="left"/>
            </w:pPr>
          </w:p>
        </w:tc>
        <w:tc>
          <w:tcPr>
            <w:tcW w:w="1403"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14:paraId="4F4AB38E">
            <w:pPr>
              <w:widowControl/>
              <w:shd w:val="clear" w:color="FFFFFF" w:fill="FFFFFF"/>
              <w:spacing w:before="100" w:beforeAutospacing="1" w:after="100" w:afterAutospacing="1" w:line="240" w:lineRule="auto"/>
              <w:jc w:val="left"/>
            </w:pPr>
          </w:p>
        </w:tc>
      </w:tr>
      <w:tr w14:paraId="2A127544">
        <w:tblPrEx>
          <w:tblCellMar>
            <w:top w:w="0" w:type="dxa"/>
            <w:left w:w="108" w:type="dxa"/>
            <w:bottom w:w="0" w:type="dxa"/>
            <w:right w:w="108" w:type="dxa"/>
          </w:tblCellMar>
        </w:tblPrEx>
        <w:trPr>
          <w:trHeight w:val="454" w:hRule="atLeast"/>
        </w:trPr>
        <w:tc>
          <w:tcPr>
            <w:tcW w:w="613"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14:paraId="F7E8D96D">
            <w:pPr>
              <w:snapToGrid w:val="0"/>
              <w:spacing w:line="240" w:lineRule="auto"/>
              <w:jc w:val="left"/>
            </w:pPr>
            <w:r>
              <w:rPr>
                <w:rFonts w:hint="default" w:ascii="Arial" w:hAnsi="Arial" w:eastAsia="黑体" w:cs="Arial"/>
                <w:b w:val="0"/>
                <w:bCs w:val="0"/>
                <w:i w:val="0"/>
                <w:iCs w:val="0"/>
                <w:color w:val="auto"/>
                <w:sz w:val="21"/>
                <w:szCs w:val="21"/>
                <w:highlight w:val="none"/>
                <w:vertAlign w:val="baseline"/>
                <w:lang w:val="en-US" w:eastAsia="zh-CN"/>
              </w:rPr>
              <w:t>X1</w:t>
            </w:r>
          </w:p>
        </w:tc>
        <w:tc>
          <w:tcPr>
            <w:tcW w:w="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9C8743BD">
            <w:pPr>
              <w:snapToGri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DF7D6C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F6652E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90B813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F5B41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14:paraId="90F0FF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r>
      <w:tr w14:paraId="758839A1">
        <w:tblPrEx>
          <w:tblCellMar>
            <w:top w:w="0" w:type="dxa"/>
            <w:left w:w="108" w:type="dxa"/>
            <w:bottom w:w="0" w:type="dxa"/>
            <w:right w:w="108" w:type="dxa"/>
          </w:tblCellMar>
        </w:tblPrEx>
        <w:trPr>
          <w:trHeight w:val="454" w:hRule="atLeast"/>
        </w:trPr>
        <w:tc>
          <w:tcPr>
            <w:tcW w:w="613"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14:paraId="0CCC1860">
            <w:pPr>
              <w:snapToGrid w:val="0"/>
              <w:spacing w:line="240" w:lineRule="auto"/>
              <w:jc w:val="left"/>
            </w:pPr>
            <w:r>
              <w:rPr>
                <w:rFonts w:hint="default" w:ascii="Arial" w:hAnsi="Arial" w:eastAsia="黑体" w:cs="Arial"/>
                <w:b w:val="0"/>
                <w:bCs w:val="0"/>
                <w:i w:val="0"/>
                <w:iCs w:val="0"/>
                <w:color w:val="auto"/>
                <w:sz w:val="21"/>
                <w:szCs w:val="21"/>
                <w:highlight w:val="none"/>
                <w:vertAlign w:val="baseline"/>
                <w:lang w:val="en-US" w:eastAsia="zh-CN"/>
              </w:rPr>
              <w:t>X2</w:t>
            </w:r>
          </w:p>
        </w:tc>
        <w:tc>
          <w:tcPr>
            <w:tcW w:w="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D47166">
            <w:pPr>
              <w:snapToGri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1D5E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2DE8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B12D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6B1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14:paraId="30286F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r>
      <w:tr w14:paraId="1C354333">
        <w:tblPrEx>
          <w:tblCellMar>
            <w:top w:w="0" w:type="dxa"/>
            <w:left w:w="108" w:type="dxa"/>
            <w:bottom w:w="0" w:type="dxa"/>
            <w:right w:w="108" w:type="dxa"/>
          </w:tblCellMar>
        </w:tblPrEx>
        <w:trPr>
          <w:trHeight w:val="454" w:hRule="atLeast"/>
        </w:trPr>
        <w:tc>
          <w:tcPr>
            <w:tcW w:w="613"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14:paraId="7788D3EE">
            <w:pPr>
              <w:snapToGrid w:val="0"/>
              <w:spacing w:line="240" w:lineRule="auto"/>
              <w:jc w:val="left"/>
            </w:pPr>
            <w:r>
              <w:rPr>
                <w:rFonts w:hint="default" w:ascii="Arial" w:hAnsi="Arial" w:eastAsia="黑体" w:cs="Arial"/>
                <w:b w:val="0"/>
                <w:bCs w:val="0"/>
                <w:i w:val="0"/>
                <w:iCs w:val="0"/>
                <w:color w:val="auto"/>
                <w:sz w:val="21"/>
                <w:szCs w:val="21"/>
                <w:highlight w:val="none"/>
                <w:vertAlign w:val="baseline"/>
                <w:lang w:val="en-US" w:eastAsia="zh-CN"/>
              </w:rPr>
              <w:t>X3</w:t>
            </w:r>
          </w:p>
        </w:tc>
        <w:tc>
          <w:tcPr>
            <w:tcW w:w="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BA41DB36">
            <w:pPr>
              <w:snapToGri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BCC9D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A90E9C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C610EF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D746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14:paraId="A3613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r>
      <w:tr w14:paraId="418195D9">
        <w:tblPrEx>
          <w:tblCellMar>
            <w:top w:w="0" w:type="dxa"/>
            <w:left w:w="108" w:type="dxa"/>
            <w:bottom w:w="0" w:type="dxa"/>
            <w:right w:w="108" w:type="dxa"/>
          </w:tblCellMar>
        </w:tblPrEx>
        <w:trPr>
          <w:trHeight w:val="454" w:hRule="atLeast"/>
        </w:trPr>
        <w:tc>
          <w:tcPr>
            <w:tcW w:w="613"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14:paraId="74ED3418">
            <w:pPr>
              <w:snapToGrid w:val="0"/>
              <w:spacing w:line="240" w:lineRule="auto"/>
              <w:jc w:val="left"/>
            </w:pPr>
            <w:r>
              <w:rPr>
                <w:rFonts w:hint="default" w:ascii="Arial" w:hAnsi="Arial" w:eastAsia="黑体" w:cs="Arial"/>
                <w:b w:val="0"/>
                <w:bCs w:val="0"/>
                <w:i w:val="0"/>
                <w:iCs w:val="0"/>
                <w:color w:val="auto"/>
                <w:sz w:val="21"/>
                <w:szCs w:val="21"/>
                <w:highlight w:val="none"/>
                <w:vertAlign w:val="baseline"/>
                <w:lang w:val="en-US" w:eastAsia="zh-CN"/>
              </w:rPr>
              <w:t>X4</w:t>
            </w:r>
          </w:p>
        </w:tc>
        <w:tc>
          <w:tcPr>
            <w:tcW w:w="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F885A1FB">
            <w:pPr>
              <w:snapToGri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E233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E00B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3D7E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414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14:paraId="288F84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r>
      <w:tr w14:paraId="B8908207">
        <w:tblPrEx>
          <w:tblCellMar>
            <w:top w:w="0" w:type="dxa"/>
            <w:left w:w="108" w:type="dxa"/>
            <w:bottom w:w="0" w:type="dxa"/>
            <w:right w:w="108" w:type="dxa"/>
          </w:tblCellMar>
        </w:tblPrEx>
        <w:trPr>
          <w:trHeight w:val="454" w:hRule="atLeast"/>
        </w:trPr>
        <w:tc>
          <w:tcPr>
            <w:tcW w:w="613" w:type="dxa"/>
            <w:tcBorders>
              <w:top w:val="single" w:color="auto" w:sz="4" w:space="0"/>
              <w:left w:val="single" w:color="auto" w:sz="12" w:space="0"/>
              <w:bottom w:val="single" w:color="auto" w:sz="12" w:space="0"/>
              <w:right w:val="single" w:color="auto" w:sz="4" w:space="0"/>
            </w:tcBorders>
            <w:tcMar>
              <w:top w:w="0" w:type="dxa"/>
              <w:left w:w="108" w:type="dxa"/>
              <w:bottom w:w="0" w:type="dxa"/>
              <w:right w:w="108" w:type="dxa"/>
            </w:tcMar>
            <w:vAlign w:val="center"/>
          </w:tcPr>
          <w:p w14:paraId="FD10DE32">
            <w:pPr>
              <w:snapToGrid w:val="0"/>
              <w:spacing w:line="240" w:lineRule="auto"/>
              <w:jc w:val="left"/>
            </w:pPr>
            <w:r>
              <w:rPr>
                <w:rFonts w:hint="default" w:ascii="Arial" w:hAnsi="Arial" w:eastAsia="黑体" w:cs="Arial"/>
                <w:b w:val="0"/>
                <w:bCs w:val="0"/>
                <w:i w:val="0"/>
                <w:iCs w:val="0"/>
                <w:color w:val="auto"/>
                <w:sz w:val="21"/>
                <w:szCs w:val="21"/>
                <w:highlight w:val="none"/>
                <w:vertAlign w:val="baseline"/>
                <w:lang w:val="en-US" w:eastAsia="zh-CN"/>
              </w:rPr>
              <w:t>X5</w:t>
            </w:r>
          </w:p>
        </w:tc>
        <w:tc>
          <w:tcPr>
            <w:tcW w:w="648"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19D322C6">
            <w:pPr>
              <w:snapToGrid w:val="0"/>
              <w:spacing w:line="240" w:lineRule="auto"/>
              <w:jc w:val="left"/>
            </w:pPr>
          </w:p>
        </w:tc>
        <w:tc>
          <w:tcPr>
            <w:tcW w:w="1403"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0C0B8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E1CEEA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33732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14:paraId="81D26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c>
          <w:tcPr>
            <w:tcW w:w="1403" w:type="dxa"/>
            <w:tcBorders>
              <w:top w:val="single" w:color="auto" w:sz="4" w:space="0"/>
              <w:left w:val="single" w:color="auto" w:sz="4" w:space="0"/>
              <w:bottom w:val="single" w:color="auto" w:sz="12" w:space="0"/>
              <w:right w:val="single" w:color="auto" w:sz="12" w:space="0"/>
            </w:tcBorders>
            <w:tcMar>
              <w:top w:w="0" w:type="dxa"/>
              <w:left w:w="108" w:type="dxa"/>
              <w:bottom w:w="0" w:type="dxa"/>
              <w:right w:w="108" w:type="dxa"/>
            </w:tcMar>
            <w:vAlign w:val="center"/>
          </w:tcPr>
          <w:p w14:paraId="2FD422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pPr>
          </w:p>
        </w:tc>
      </w:tr>
    </w:tbl>
    <w:p w14:paraId="77F9E837">
      <w:pPr>
        <w:spacing w:before="326" w:beforeLines="100" w:line="360" w:lineRule="auto"/>
        <w:jc w:val="left"/>
        <w:outlineLvl w:val="0"/>
      </w:pPr>
      <w:r>
        <w:rPr>
          <w:rFonts w:hint="default" w:ascii="黑体" w:hAnsi="宋体" w:eastAsia="黑体" w:cs="宋体"/>
          <w:b w:val="0"/>
          <w:bCs w:val="0"/>
          <w:i w:val="0"/>
          <w:iCs w:val="0"/>
          <w:color w:val="auto"/>
          <w:sz w:val="28"/>
          <w:szCs w:val="24"/>
          <w:highlight w:val="none"/>
          <w:vertAlign w:val="baseline"/>
          <w:lang w:val="en-US" w:eastAsia="zh-CN"/>
        </w:rPr>
        <w:t xml:space="preserve">七、其他需要说明的问题 </w:t>
      </w:r>
    </w:p>
    <w:tbl>
      <w:tblPr>
        <w:tblStyle w:val="5"/>
        <w:tblW w:w="0" w:type="auto"/>
        <w:tblInd w:w="0" w:type="dxa"/>
        <w:tblLayout w:type="autofit"/>
        <w:tblCellMar>
          <w:top w:w="0" w:type="dxa"/>
          <w:left w:w="108" w:type="dxa"/>
          <w:bottom w:w="0" w:type="dxa"/>
          <w:right w:w="108" w:type="dxa"/>
        </w:tblCellMar>
      </w:tblPr>
      <w:tblGrid>
        <w:gridCol w:w="8296"/>
      </w:tblGrid>
      <w:tr w14:paraId="8D3566F0">
        <w:tblPrEx>
          <w:tblCellMar>
            <w:top w:w="0" w:type="dxa"/>
            <w:left w:w="108" w:type="dxa"/>
            <w:bottom w:w="0" w:type="dxa"/>
            <w:right w:w="108" w:type="dxa"/>
          </w:tblCellMar>
        </w:tblPrEx>
        <w:tc>
          <w:tcPr>
            <w:tcW w:w="8296"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14:paraId="BB3198C1">
            <w:pPr>
              <w:spacing w:line="240" w:lineRule="auto"/>
              <w:jc w:val="left"/>
            </w:pPr>
            <w:r>
              <w:rPr>
                <w:rFonts w:hint="default" w:ascii="黑体" w:hAnsi="Times New Roman" w:eastAsia="宋体" w:cs="宋体"/>
                <w:b w:val="0"/>
                <w:bCs w:val="0"/>
                <w:i w:val="0"/>
                <w:iCs w:val="0"/>
                <w:color w:val="000000"/>
                <w:sz w:val="21"/>
                <w:szCs w:val="21"/>
                <w:highlight w:val="none"/>
                <w:vertAlign w:val="baseline"/>
                <w:lang w:val="en-US" w:eastAsia="zh-CN"/>
              </w:rPr>
              <w:t>无</w:t>
            </w:r>
          </w:p>
          <w:p w14:paraId="4B20690C">
            <w:pPr>
              <w:spacing w:line="240" w:lineRule="auto"/>
              <w:jc w:val="left"/>
            </w:pPr>
          </w:p>
          <w:p w14:paraId="D180EA2F">
            <w:pPr>
              <w:spacing w:line="240" w:lineRule="auto"/>
              <w:jc w:val="left"/>
            </w:pPr>
          </w:p>
        </w:tc>
      </w:tr>
    </w:tbl>
    <w:p w14:paraId="331C84AD">
      <w:pPr>
        <w:spacing w:line="480" w:lineRule="auto"/>
        <w:jc w:val="left"/>
        <w:outlineLvl w:val="0"/>
      </w:pPr>
    </w:p>
    <w:p w14:paraId="C888BC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7A"/>
    <w:family w:val="auto"/>
    <w:pitch w:val="default"/>
    <w:sig w:usb0="800002BF" w:usb1="38CF7CFA" w:usb2="00000016" w:usb3="00000000" w:csb0="00040001" w:csb1="00000000"/>
  </w:font>
  <w:font w:name="楷体_GB2312">
    <w:altName w:val="楷体"/>
    <w:panose1 w:val="02020603050000020304"/>
    <w:charset w:val="00"/>
    <w:family w:val="roman"/>
    <w:pitch w:val="default"/>
    <w:sig w:usb0="00000000" w:usb1="00000000" w:usb2="00000008" w:usb3="00000000" w:csb0="000001FF"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0911EE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qFormat/>
    <w:uiPriority w:val="0"/>
    <w:pPr>
      <w:pBdr>
        <w:top w:val="single" w:color="4472C4" w:sz="24" w:space="0"/>
        <w:left w:val="single" w:color="4472C4" w:sz="24" w:space="0"/>
        <w:bottom w:val="single" w:color="4472C4" w:sz="24" w:space="0"/>
        <w:right w:val="single" w:color="4472C4" w:sz="24" w:space="0"/>
      </w:pBdr>
      <w:shd w:val="clear" w:color="FFFFFF" w:fill="4472C4"/>
      <w:spacing w:after="0"/>
      <w:outlineLvl w:val="0"/>
    </w:pPr>
    <w:rPr>
      <w:rFonts w:ascii="宋体" w:hAnsi="宋体" w:eastAsia="宋体" w:cs="宋体"/>
      <w:b/>
      <w:bCs/>
      <w:caps/>
      <w:color w:val="FFFFFF"/>
      <w:spacing w:val="15"/>
      <w:sz w:val="24"/>
      <w:szCs w:val="24"/>
      <w:lang w:val="en-US" w:eastAsia="zh-CN" w:bidi="ar-SA"/>
    </w:rPr>
  </w:style>
  <w:style w:type="character" w:default="1" w:styleId="6">
    <w:name w:val="Default Paragraph Font"/>
    <w:qFormat/>
    <w:uiPriority w:val="1"/>
  </w:style>
  <w:style w:type="table" w:default="1" w:styleId="5">
    <w:name w:val="Normal Table"/>
    <w:uiPriority w:val="99"/>
    <w:tblPr>
      <w:tblCellMar>
        <w:top w:w="0" w:type="dxa"/>
        <w:left w:w="108" w:type="dxa"/>
        <w:bottom w:w="0" w:type="dxa"/>
        <w:right w:w="108" w:type="dxa"/>
      </w:tblCellMar>
    </w:tblPr>
  </w:style>
  <w:style w:type="paragraph" w:styleId="3">
    <w:name w:val="Body Text Indent"/>
    <w:basedOn w:val="1"/>
    <w:qFormat/>
    <w:uiPriority w:val="0"/>
    <w:pPr>
      <w:widowControl w:val="0"/>
      <w:spacing w:after="0" w:line="480" w:lineRule="exact"/>
      <w:ind w:firstLine="420"/>
      <w:jc w:val="both"/>
    </w:pPr>
    <w:rPr>
      <w:rFonts w:ascii="Times New Roman" w:hAnsi="Times New Roman" w:eastAsia="宋体" w:cs="Times New Roman"/>
      <w:kern w:val="2"/>
      <w:sz w:val="21"/>
      <w:szCs w:val="20"/>
    </w:rPr>
  </w:style>
  <w:style w:type="paragraph" w:styleId="4">
    <w:name w:val="Normal (Web)"/>
    <w:basedOn w:val="1"/>
    <w:qFormat/>
    <w:uiPriority w:val="0"/>
    <w:pPr>
      <w:spacing w:before="100" w:beforeAutospacing="1" w:after="100" w:afterAutospacing="1"/>
      <w:ind w:left="0" w:right="0"/>
    </w:pPr>
    <w:rPr>
      <w:rFonts w:ascii="宋体" w:hAnsi="宋体" w:eastAsia="宋体" w:cs="宋体"/>
      <w:sz w:val="24"/>
      <w:szCs w:val="24"/>
    </w:rPr>
  </w:style>
  <w:style w:type="paragraph" w:customStyle="1" w:styleId="7">
    <w:name w:val="&quot;二级标题DG&quot;"/>
    <w:basedOn w:val="4"/>
    <w:qFormat/>
    <w:uiPriority w:val="0"/>
    <w:pPr>
      <w:spacing w:before="25" w:beforeLines="25" w:after="50" w:afterLines="50" w:line="440" w:lineRule="exact"/>
      <w:ind w:left="0" w:right="0"/>
      <w:outlineLvl w:val="1"/>
    </w:pPr>
    <w:rPr>
      <w:rFonts w:ascii="Times New Roman" w:hAnsi="Times New Roman" w:eastAsia="宋体" w:cs="Times New Roman"/>
      <w:b/>
      <w:sz w:val="24"/>
      <w:szCs w:val="24"/>
    </w:rPr>
  </w:style>
  <w:style w:type="paragraph" w:customStyle="1" w:styleId="8">
    <w:name w:val="&quot;表格标题DG&quot;"/>
    <w:basedOn w:val="1"/>
    <w:qFormat/>
    <w:uiPriority w:val="0"/>
    <w:pPr>
      <w:snapToGrid w:val="0"/>
      <w:spacing w:after="0"/>
      <w:jc w:val="center"/>
    </w:pPr>
    <w:rPr>
      <w:rFonts w:ascii="Arial" w:hAnsi="Arial" w:eastAsia="黑体" w:cs="Arial"/>
      <w:color w:val="000000"/>
      <w:sz w:val="21"/>
      <w:szCs w:val="20"/>
    </w:rPr>
  </w:style>
  <w:style w:type="paragraph" w:customStyle="1" w:styleId="9">
    <w:name w:val="&quot;表格正文DG&quot;"/>
    <w:basedOn w:val="1"/>
    <w:qFormat/>
    <w:uiPriority w:val="0"/>
    <w:pPr>
      <w:spacing w:after="0"/>
      <w:jc w:val="center"/>
    </w:pPr>
    <w:rPr>
      <w:rFonts w:ascii="Times New Roman" w:hAnsi="Times New Roman" w:eastAsia="宋体" w:cs="Times New Roman"/>
      <w:color w:val="000000"/>
      <w:sz w:val="21"/>
      <w:szCs w:val="21"/>
    </w:rPr>
  </w:style>
  <w:style w:type="paragraph" w:customStyle="1" w:styleId="10">
    <w:name w:val="&quot;一级标题DG&quot;"/>
    <w:basedOn w:val="1"/>
    <w:qFormat/>
    <w:uiPriority w:val="0"/>
    <w:pPr>
      <w:spacing w:after="0" w:line="480" w:lineRule="auto"/>
      <w:outlineLvl w:val="0"/>
    </w:pPr>
    <w:rPr>
      <w:rFonts w:ascii="Arial" w:hAnsi="Arial" w:eastAsia="黑体" w:cs="Arial"/>
      <w:sz w:val="28"/>
      <w:szCs w:val="24"/>
    </w:rPr>
  </w:style>
  <w:style w:type="paragraph" w:customStyle="1" w:styleId="11">
    <w:name w:val="&quot;正文-1标&quot;"/>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customStyle="1" w:styleId="12">
    <w:name w:val="&quot;正文-1标&quot;1"/>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customStyle="1" w:styleId="13">
    <w:name w:val="&quot;正文-1标&quot;2"/>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customStyle="1" w:styleId="14">
    <w:name w:val="&quot;正文-1标&quot;3"/>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customStyle="1" w:styleId="15">
    <w:name w:val="&quot;正文-1标&quot;4"/>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customStyle="1" w:styleId="16">
    <w:name w:val="&quot;正文-1标&quot;5"/>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customStyle="1" w:styleId="17">
    <w:name w:val="&quot;正文-1标&quot;6"/>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customStyle="1" w:styleId="18">
    <w:name w:val="&quot;正文-1标&quot;7"/>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customStyle="1" w:styleId="19">
    <w:name w:val="&quot;正文-1标&quot;8"/>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customStyle="1" w:styleId="20">
    <w:name w:val="&quot;正文-1标&quot;9"/>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customStyle="1" w:styleId="21">
    <w:name w:val="&quot;正文-1标&quot;10"/>
    <w:basedOn w:val="2"/>
    <w:qFormat/>
    <w:uiPriority w:val="0"/>
    <w:pPr>
      <w:keepNext/>
      <w:keepLines/>
      <w:widowControl w:val="0"/>
      <w:shd w:val="clear" w:color="FFFFFF" w:fill="auto"/>
      <w:spacing w:before="340" w:after="330" w:line="578" w:lineRule="auto"/>
      <w:ind w:left="0" w:right="0"/>
      <w:jc w:val="center"/>
      <w:outlineLvl w:val="0"/>
    </w:pPr>
    <w:rPr>
      <w:rFonts w:ascii="Times New Roman" w:hAnsi="Times New Roman" w:eastAsia="楷体_GB2312" w:cs="Times New Roman"/>
      <w:caps w:val="0"/>
      <w:color w:val="FFFFFF"/>
      <w:spacing w:val="15"/>
      <w:kern w:val="44"/>
      <w:sz w:val="32"/>
      <w:szCs w:val="44"/>
      <w:lang w:val="en-US" w:eastAsia="zh-CN" w:bidi="ar-SA"/>
    </w:rPr>
  </w:style>
  <w:style w:type="paragraph" w:styleId="22">
    <w:name w:val="List Paragraph"/>
    <w:basedOn w:val="1"/>
    <w:qFormat/>
    <w:uiPriority w:val="0"/>
    <w:pPr>
      <w:spacing w:after="0"/>
      <w:ind w:firstLine="420" w:firstLineChars="200"/>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1434</Words>
  <Characters>1539</Characters>
  <Paragraphs>739</Paragraphs>
  <TotalTime>0</TotalTime>
  <ScaleCrop>false</ScaleCrop>
  <LinksUpToDate>false</LinksUpToDate>
  <CharactersWithSpaces>1566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2025-07-27T03:09:00Z</dcterms:created>
  <dc:creator>DBY-W09</dc:creator>
  <cp:lastModifiedBy>归晚.</cp:lastModifiedBy>
  <dcterms:modified xsi:type="dcterms:W3CDTF">2025-09-24T02:55:43Z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dd1ebe64ec02426ca098f0b0399aadd9_21</vt:lpwstr>
  </property>
  <property fmtid="{D5CDD505-2E9C-101B-9397-08002B2CF9AE}" pid="3" name="KSOTemplateDocerSaveRecord">
    <vt:lpwstr>eyJoZGlkIjoiNDdlMTljOWMxNTc2MWY3YzI4NjAwYTQzZDc4MjEzM2YiLCJ1c2VySWQiOiI1NTQ0NjQ5MzAifQ==</vt:lpwstr>
  </property>
  <property fmtid="{D5CDD505-2E9C-101B-9397-08002B2CF9AE}" pid="4" name="KSOProductBuildVer">
    <vt:lpwstr>2052-12.1.0.22529</vt:lpwstr>
  </property>
</Properties>
</file>