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790ED2">
      <w:pPr>
        <w:snapToGrid w:val="0"/>
        <w:jc w:val="center"/>
        <w:rPr>
          <w:sz w:val="6"/>
          <w:szCs w:val="6"/>
        </w:rPr>
      </w:pPr>
    </w:p>
    <w:p w14:paraId="7E3A78D5">
      <w:pPr>
        <w:snapToGrid w:val="0"/>
        <w:jc w:val="center"/>
        <w:rPr>
          <w:sz w:val="6"/>
          <w:szCs w:val="6"/>
        </w:rPr>
      </w:pPr>
    </w:p>
    <w:p w14:paraId="243A8ED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585E97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lang w:eastAsia="zh-CN"/>
        </w:rPr>
      </w:pPr>
      <w:r>
        <w:rPr>
          <w:rFonts w:ascii="黑体" w:hAnsi="黑体" w:eastAsia="黑体"/>
          <w:bCs/>
          <w:lang w:eastAsia="zh-CN"/>
        </w:rPr>
        <w:t>一</w:t>
      </w:r>
      <w:r>
        <w:rPr>
          <w:rFonts w:hint="eastAsia" w:ascii="黑体" w:hAnsi="黑体" w:eastAsia="黑体"/>
          <w:bCs/>
          <w:lang w:eastAsia="zh-CN"/>
        </w:rPr>
        <w:t>、</w:t>
      </w:r>
      <w:r>
        <w:rPr>
          <w:rFonts w:ascii="黑体" w:hAnsi="黑体" w:eastAsia="黑体"/>
          <w:bCs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9B5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D5AC9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EEA9DD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老年常见疾病预防与照护</w:t>
            </w:r>
          </w:p>
        </w:tc>
      </w:tr>
      <w:tr w14:paraId="34AA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FB3D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F6ACB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2170101</w:t>
            </w:r>
          </w:p>
        </w:tc>
        <w:tc>
          <w:tcPr>
            <w:tcW w:w="1314" w:type="dxa"/>
            <w:vAlign w:val="center"/>
          </w:tcPr>
          <w:p w14:paraId="7F1C06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1288FB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0690</w:t>
            </w:r>
          </w:p>
        </w:tc>
        <w:tc>
          <w:tcPr>
            <w:tcW w:w="1753" w:type="dxa"/>
            <w:vAlign w:val="center"/>
          </w:tcPr>
          <w:p w14:paraId="3C1EC1B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2F9652B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2/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32</w:t>
            </w:r>
          </w:p>
        </w:tc>
      </w:tr>
      <w:tr w14:paraId="0A8F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F305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418A3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丛娇</w:t>
            </w:r>
          </w:p>
        </w:tc>
        <w:tc>
          <w:tcPr>
            <w:tcW w:w="1314" w:type="dxa"/>
            <w:vAlign w:val="center"/>
          </w:tcPr>
          <w:p w14:paraId="4042374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75099B5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15105</w:t>
            </w:r>
          </w:p>
        </w:tc>
        <w:tc>
          <w:tcPr>
            <w:tcW w:w="1753" w:type="dxa"/>
            <w:vAlign w:val="center"/>
          </w:tcPr>
          <w:p w14:paraId="7A257D9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B4FAC40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专职</w:t>
            </w:r>
          </w:p>
        </w:tc>
      </w:tr>
      <w:tr w14:paraId="08D09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AEF86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20451EB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养老服务B2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-2</w:t>
            </w:r>
          </w:p>
        </w:tc>
        <w:tc>
          <w:tcPr>
            <w:tcW w:w="1314" w:type="dxa"/>
            <w:vAlign w:val="center"/>
          </w:tcPr>
          <w:p w14:paraId="5AC7942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58BE966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36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5385B5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B86AE11">
            <w:pPr>
              <w:tabs>
                <w:tab w:val="left" w:pos="532"/>
              </w:tabs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二教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205</w:t>
            </w:r>
          </w:p>
        </w:tc>
      </w:tr>
      <w:tr w14:paraId="0631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47A089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8A828C7">
            <w:pPr>
              <w:rPr>
                <w:rFonts w:ascii="宋体" w:hAnsi="宋体" w:eastAsia="宋体" w:cs="宋体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周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四上午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9</w:t>
            </w: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：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 xml:space="preserve">0 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健康管理学院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110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办公室</w:t>
            </w:r>
          </w:p>
        </w:tc>
      </w:tr>
      <w:tr w14:paraId="5D18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17B7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DA0C57">
            <w:pPr>
              <w:rPr>
                <w:rFonts w:ascii="宋体" w:hAnsi="宋体" w:eastAsia="宋体" w:cs="宋体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超星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https://mooc1.chaoxing.com/mooc-ans/mycourse</w:t>
            </w:r>
          </w:p>
        </w:tc>
      </w:tr>
      <w:tr w14:paraId="0AE0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EE051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5D47143B">
            <w:pP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《慢性病社区防控与健康管理》（张帆、王凌云，化学工业出版社）</w:t>
            </w:r>
          </w:p>
        </w:tc>
      </w:tr>
      <w:tr w14:paraId="4906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09724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65CA19">
            <w:pP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1. 《内科学》（第九版，人民卫生出版社）</w:t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br w:type="textWrapping"/>
            </w:r>
            <w:r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  <w:t>2. 《全科医学》（梁万年、路孝琴，人民卫生出版社）</w:t>
            </w:r>
          </w:p>
        </w:tc>
      </w:tr>
    </w:tbl>
    <w:p w14:paraId="2BB562D5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position w:val="-20"/>
          <w:lang w:eastAsia="zh-CN"/>
        </w:rPr>
      </w:pPr>
    </w:p>
    <w:p w14:paraId="689D3F5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lang w:eastAsia="zh-CN"/>
        </w:rPr>
      </w:pPr>
      <w:r>
        <w:rPr>
          <w:rFonts w:hint="eastAsia" w:ascii="黑体" w:hAnsi="黑体" w:eastAsia="黑体"/>
          <w:bCs/>
          <w:lang w:eastAsia="zh-CN"/>
        </w:rPr>
        <w:t>二、课程教学进度安排</w:t>
      </w:r>
    </w:p>
    <w:tbl>
      <w:tblPr>
        <w:tblStyle w:val="4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886"/>
        <w:gridCol w:w="3953"/>
        <w:gridCol w:w="1506"/>
        <w:gridCol w:w="1928"/>
      </w:tblGrid>
      <w:tr w14:paraId="03399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0FFA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课次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DC50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课时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B184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教学内容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0799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教学方式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28C4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作业/实践任务</w:t>
            </w:r>
          </w:p>
        </w:tc>
      </w:tr>
      <w:tr w14:paraId="4A0F8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0476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06F8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62B6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 w:bidi="ar"/>
              </w:rPr>
              <w:t>慢性病概述</w:t>
            </w:r>
          </w:p>
          <w:p w14:paraId="37D1BB75">
            <w:pPr>
              <w:widowControl/>
              <w:textAlignment w:val="center"/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慢性病的定义、特点与分类</w:t>
            </w:r>
          </w:p>
          <w:p w14:paraId="04113B18">
            <w:pPr>
              <w:widowControl/>
              <w:textAlignment w:val="center"/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危险因素、流行现状与危害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B50D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讲授+案例分析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8971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课后思考：慢性病防控意义</w:t>
            </w:r>
          </w:p>
        </w:tc>
      </w:tr>
      <w:tr w14:paraId="31A1E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42F3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4442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8BF7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慢性病社区防治与管理</w:t>
            </w:r>
          </w:p>
          <w:p w14:paraId="36466377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社区管理原则、流程与模式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92D0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讲授+角色扮演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1372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模拟社区管理案例分析</w:t>
            </w:r>
          </w:p>
        </w:tc>
      </w:tr>
      <w:tr w14:paraId="5481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05D8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EB90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C0B6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慢性病社区健康教育</w:t>
            </w:r>
          </w:p>
          <w:p w14:paraId="28E8F84F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健康教育方案设计与实施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C1A6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小组讨论+实践操作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B3B4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设计健康教育方案</w:t>
            </w:r>
          </w:p>
        </w:tc>
      </w:tr>
      <w:tr w14:paraId="1164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23A5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276B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E95F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健康管理概述</w:t>
            </w:r>
          </w:p>
          <w:p w14:paraId="148DAF84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健康管理概念、步骤与我国现状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11CE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讲授+分组讨论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BDD1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健康管理案例分析报告</w:t>
            </w:r>
          </w:p>
        </w:tc>
      </w:tr>
      <w:tr w14:paraId="26ED5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8CDF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341B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DBA1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健康体检</w:t>
            </w:r>
          </w:p>
          <w:p w14:paraId="09B49804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体检项目选择、信息采集与异常结果处理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3E9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讲授+角色扮演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5645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模拟体检报告分析</w:t>
            </w:r>
          </w:p>
        </w:tc>
      </w:tr>
      <w:tr w14:paraId="1322C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2C8A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AC95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B31D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高血压管理</w:t>
            </w:r>
          </w:p>
          <w:p w14:paraId="7A7A110F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高血压分级、社区管理流程与健康教育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6F20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案例分析+小组讨论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F013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高血压管理方案设计</w:t>
            </w:r>
          </w:p>
        </w:tc>
      </w:tr>
      <w:tr w14:paraId="6C54C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298E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F737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CF87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冠心病与介入术后管理</w:t>
            </w:r>
          </w:p>
          <w:p w14:paraId="6EBA19A6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临床表现、药物治疗与社区随访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EA91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讲授+模拟操作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A0DC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冠心病患者随访计划</w:t>
            </w:r>
          </w:p>
        </w:tc>
      </w:tr>
      <w:tr w14:paraId="3E215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234D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F20D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B597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血脂异常管理</w:t>
            </w:r>
          </w:p>
          <w:p w14:paraId="74A625AA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分类、药物治疗与非药物治疗指导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D35C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案例分析+讨论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39C8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血脂异常管理案例分析</w:t>
            </w:r>
          </w:p>
        </w:tc>
      </w:tr>
      <w:tr w14:paraId="2A338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5289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9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1A4E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CF38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脑卒中管理</w:t>
            </w:r>
          </w:p>
          <w:p w14:paraId="5EFE699D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评估、预防、康复与家庭指导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96CE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角色扮演+实践操作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56D2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脑卒中康复计划设计</w:t>
            </w:r>
          </w:p>
        </w:tc>
      </w:tr>
      <w:tr w14:paraId="2E153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A6CE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DBF6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763C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糖尿病管理</w:t>
            </w:r>
          </w:p>
          <w:p w14:paraId="2B0DBE08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症状、并发症、药物治疗与社区随访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F167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讲授+小组讨论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D49C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糖尿病健康教育方案</w:t>
            </w:r>
          </w:p>
        </w:tc>
      </w:tr>
      <w:tr w14:paraId="1A2D2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6719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166E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469D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高尿酸症及痛风管理</w:t>
            </w:r>
          </w:p>
          <w:p w14:paraId="607EC7E7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临床表现、社区管理与健康教育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E512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案例分析+角色扮演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E2EA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痛风患者管理方案</w:t>
            </w:r>
          </w:p>
        </w:tc>
      </w:tr>
      <w:tr w14:paraId="44D14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1641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AC16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6DC1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肥胖症管理</w:t>
            </w:r>
          </w:p>
          <w:p w14:paraId="717C73EF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危险因素、健康管理目标与生活方式干预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7B1B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讲授+小组讨论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8835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肥胖症干预计划设计</w:t>
            </w:r>
          </w:p>
        </w:tc>
      </w:tr>
      <w:tr w14:paraId="3CC44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275C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D12E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CCF9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慢性阻塞性肺疾病（COPD）管理</w:t>
            </w:r>
          </w:p>
          <w:p w14:paraId="13DF1838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症状、治疗与健康教育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D2D0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案例分析+实践操作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77CA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COPD患者健康教育方案</w:t>
            </w:r>
          </w:p>
        </w:tc>
      </w:tr>
      <w:tr w14:paraId="5C1F1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A28E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14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F1AF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A714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慢性肾脏病管理</w:t>
            </w:r>
          </w:p>
          <w:p w14:paraId="6E8BA8AB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分期、治疗原则与社区干预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9271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讲授+角色扮演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EFA9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慢性肾脏病随访计划</w:t>
            </w:r>
          </w:p>
        </w:tc>
      </w:tr>
      <w:tr w14:paraId="1B88E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2BDA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11AD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FEA0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膝骨关节炎管理</w:t>
            </w:r>
          </w:p>
          <w:p w14:paraId="3CF025BA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诊断、药物治疗与社区康复指导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3619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案例分析+模拟操作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3BA4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膝骨关节炎康复方案</w:t>
            </w:r>
          </w:p>
        </w:tc>
      </w:tr>
      <w:tr w14:paraId="5242E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F748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6AFB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19B2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  <w:t>安宁疗护</w:t>
            </w:r>
          </w:p>
          <w:p w14:paraId="04C57478">
            <w:pPr>
              <w:widowControl/>
              <w:textAlignment w:val="center"/>
              <w:rPr>
                <w:rFonts w:ascii="Segoe UI" w:hAnsi="Segoe UI" w:eastAsia="Segoe UI" w:cs="Segoe UI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服务理念、症状控制与社区实施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D8EB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讲授+文献研讨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6CA0">
            <w:pPr>
              <w:widowControl/>
              <w:textAlignment w:val="center"/>
              <w:rPr>
                <w:rFonts w:ascii="Segoe UI" w:hAnsi="Segoe UI" w:eastAsia="Segoe UI" w:cs="Segoe UI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安宁疗护案例分析报告</w:t>
            </w:r>
          </w:p>
        </w:tc>
      </w:tr>
      <w:tr w14:paraId="76513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6863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9B65">
            <w:pPr>
              <w:widowControl/>
              <w:jc w:val="center"/>
              <w:textAlignment w:val="center"/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2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4E3A">
            <w:pPr>
              <w:widowControl/>
              <w:textAlignment w:val="center"/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Segoe UI" w:hAnsi="Segoe UI" w:eastAsia="Segoe UI" w:cs="Segoe UI"/>
                <w:kern w:val="0"/>
                <w:sz w:val="21"/>
                <w:szCs w:val="21"/>
                <w:lang w:eastAsia="zh-CN" w:bidi="ar"/>
              </w:rPr>
              <w:t>随堂测验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ED6D">
            <w:pPr>
              <w:widowControl/>
              <w:textAlignment w:val="center"/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26B9">
            <w:pPr>
              <w:widowControl/>
              <w:textAlignment w:val="center"/>
              <w:rPr>
                <w:rFonts w:ascii="Segoe UI" w:hAnsi="Segoe UI" w:eastAsia="Segoe UI" w:cs="Segoe UI"/>
                <w:kern w:val="0"/>
                <w:sz w:val="21"/>
                <w:szCs w:val="21"/>
                <w:lang w:eastAsia="zh-CN" w:bidi="ar"/>
              </w:rPr>
            </w:pPr>
          </w:p>
        </w:tc>
      </w:tr>
    </w:tbl>
    <w:p w14:paraId="258CFA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lang w:eastAsia="zh-CN"/>
        </w:rPr>
      </w:pPr>
      <w:r>
        <w:rPr>
          <w:rFonts w:hint="eastAsia" w:ascii="黑体" w:hAnsi="黑体" w:eastAsia="黑体"/>
          <w:bCs/>
          <w:lang w:eastAsia="zh-CN"/>
        </w:rPr>
        <w:t>三、考核方式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34"/>
        <w:gridCol w:w="1843"/>
        <w:gridCol w:w="709"/>
        <w:gridCol w:w="709"/>
        <w:gridCol w:w="708"/>
        <w:gridCol w:w="709"/>
        <w:gridCol w:w="1276"/>
      </w:tblGrid>
      <w:tr w14:paraId="35CC3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1DB0">
            <w:pPr>
              <w:snapToGrid w:val="0"/>
              <w:jc w:val="center"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D8E2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2F17F6">
            <w:pPr>
              <w:pStyle w:val="12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2835" w:type="dxa"/>
            <w:gridSpan w:val="4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2B9B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课程目标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10C115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合计</w:t>
            </w:r>
          </w:p>
        </w:tc>
      </w:tr>
      <w:tr w14:paraId="7E07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1351">
            <w:pPr>
              <w:rPr>
                <w:rFonts w:eastAsia="黑体"/>
                <w:bCs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FAD1">
            <w:pPr>
              <w:rPr>
                <w:rFonts w:eastAsia="黑体"/>
                <w:sz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3A0F73">
            <w:pPr>
              <w:rPr>
                <w:rFonts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7B6E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FDD6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AA2C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32FF">
            <w:pPr>
              <w:pStyle w:val="12"/>
              <w:spacing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8658BF">
            <w:pPr>
              <w:rPr>
                <w:rFonts w:eastAsia="黑体"/>
                <w:bCs/>
                <w:sz w:val="21"/>
                <w:szCs w:val="21"/>
              </w:rPr>
            </w:pPr>
          </w:p>
        </w:tc>
      </w:tr>
      <w:tr w14:paraId="4BD2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A47D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841F9">
            <w:pPr>
              <w:snapToGrid w:val="0"/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t>40%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687E352">
            <w:pPr>
              <w:snapToGrid w:val="0"/>
              <w:spacing w:before="180" w:beforeLines="50" w:after="180" w:afterLines="5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lang w:eastAsia="zh-Hans"/>
              </w:rPr>
              <w:t>随堂测验</w:t>
            </w: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8FE9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D6A7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ABEB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3BC0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790572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14:paraId="77E2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05C5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743CF">
            <w:pPr>
              <w:snapToGrid w:val="0"/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t>20%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BC1561C">
            <w:pPr>
              <w:snapToGrid w:val="0"/>
              <w:spacing w:before="180" w:beforeLines="50" w:after="180" w:afterLines="5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课堂</w:t>
            </w:r>
            <w:r>
              <w:rPr>
                <w:rFonts w:hint="eastAsia"/>
                <w:lang w:eastAsia="zh-Hans"/>
              </w:rPr>
              <w:t>作业</w:t>
            </w: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3807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45CD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9A78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D4FE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4F0796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14:paraId="581A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8D78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00F2E">
            <w:pPr>
              <w:snapToGrid w:val="0"/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t>20%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35348B5">
            <w:pPr>
              <w:snapToGrid w:val="0"/>
              <w:spacing w:before="180" w:beforeLines="50" w:after="180" w:afterLines="5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平时成绩（考勤</w:t>
            </w:r>
            <w:r>
              <w:t>+</w:t>
            </w:r>
            <w:r>
              <w:rPr>
                <w:rFonts w:hint="eastAsia"/>
              </w:rPr>
              <w:t>课堂表现）</w:t>
            </w: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F7EE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5DCC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2A29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3293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95F66A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  <w:tr w14:paraId="27E7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28F4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ECB72">
            <w:pPr>
              <w:snapToGrid w:val="0"/>
              <w:spacing w:before="180" w:beforeLines="50" w:after="180" w:afterLines="50"/>
              <w:jc w:val="center"/>
              <w:rPr>
                <w:rFonts w:eastAsia="宋体"/>
                <w:bCs/>
                <w:color w:val="000000"/>
                <w:sz w:val="21"/>
                <w:szCs w:val="21"/>
              </w:rPr>
            </w:pPr>
            <w:r>
              <w:t>20%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16F8DBB">
            <w:pPr>
              <w:snapToGrid w:val="0"/>
              <w:spacing w:before="180" w:beforeLines="50" w:after="180" w:afterLines="50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</w:rPr>
              <w:t>汇报</w:t>
            </w: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3D69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D65D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72DE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9A9E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8895CA">
            <w:pPr>
              <w:pStyle w:val="11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</w:tr>
    </w:tbl>
    <w:p w14:paraId="7BBF219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lang w:eastAsia="zh-CN"/>
        </w:rPr>
      </w:pPr>
    </w:p>
    <w:p w14:paraId="6915819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0" distR="0">
            <wp:extent cx="629920" cy="29337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410" cy="31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position w:val="-20"/>
          <w:sz w:val="21"/>
          <w:szCs w:val="21"/>
          <w:lang w:eastAsia="zh-CN"/>
        </w:rPr>
        <w:drawing>
          <wp:inline distT="0" distB="0" distL="114300" distR="114300">
            <wp:extent cx="648335" cy="456565"/>
            <wp:effectExtent l="0" t="0" r="18415" b="635"/>
            <wp:docPr id="5" name="图片 5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114f1d25838d99b5e6e81a95ffed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position w:val="-20"/>
          <w:sz w:val="21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position w:val="-20"/>
          <w:sz w:val="21"/>
          <w:szCs w:val="21"/>
          <w:lang w:val="en-US" w:eastAsia="zh-CN"/>
        </w:rPr>
        <w:t>2026.3.9</w:t>
      </w:r>
      <w:r>
        <w:rPr>
          <w:rFonts w:ascii="黑体" w:hAnsi="黑体" w:eastAsia="黑体"/>
          <w:position w:val="-20"/>
          <w:sz w:val="21"/>
          <w:szCs w:val="21"/>
          <w:lang w:eastAsia="zh-CN"/>
        </w:rPr>
        <w:t xml:space="preserve">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B8E3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DDC160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3153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172404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B43D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FBA79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1FBA79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0297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zU1NTI0ZmVmZTVmNmY2ZTNhNDdhNTAzZmUyY2EifQ=="/>
  </w:docVars>
  <w:rsids>
    <w:rsidRoot w:val="00475657"/>
    <w:rsid w:val="00001805"/>
    <w:rsid w:val="00001A9A"/>
    <w:rsid w:val="0001153F"/>
    <w:rsid w:val="000138B2"/>
    <w:rsid w:val="00024BF1"/>
    <w:rsid w:val="000369D9"/>
    <w:rsid w:val="00040BAC"/>
    <w:rsid w:val="000439B6"/>
    <w:rsid w:val="000457BB"/>
    <w:rsid w:val="00045AE0"/>
    <w:rsid w:val="00047B9C"/>
    <w:rsid w:val="000509DC"/>
    <w:rsid w:val="00050C5D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4A06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A6BFD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810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A8D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789D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454A"/>
    <w:rsid w:val="00697452"/>
    <w:rsid w:val="006A006A"/>
    <w:rsid w:val="006A069C"/>
    <w:rsid w:val="006A2DDC"/>
    <w:rsid w:val="006A4FA3"/>
    <w:rsid w:val="006B0F20"/>
    <w:rsid w:val="006B1B20"/>
    <w:rsid w:val="006B2B71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28C1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5C83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5079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4B8B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A39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D32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CF3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3856"/>
    <w:rsid w:val="00BE747E"/>
    <w:rsid w:val="00BE7EFB"/>
    <w:rsid w:val="00BF7135"/>
    <w:rsid w:val="00C0211D"/>
    <w:rsid w:val="00C04815"/>
    <w:rsid w:val="00C1096C"/>
    <w:rsid w:val="00C13E75"/>
    <w:rsid w:val="00C15FA6"/>
    <w:rsid w:val="00C164B5"/>
    <w:rsid w:val="00C170D9"/>
    <w:rsid w:val="00C27FEC"/>
    <w:rsid w:val="00C3162C"/>
    <w:rsid w:val="00C3298F"/>
    <w:rsid w:val="00C32ED5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3F22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6DB3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4367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687A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51B0"/>
    <w:rsid w:val="00FD1B13"/>
    <w:rsid w:val="00FD313C"/>
    <w:rsid w:val="00FE319F"/>
    <w:rsid w:val="00FE6709"/>
    <w:rsid w:val="00FF2D60"/>
    <w:rsid w:val="0250298D"/>
    <w:rsid w:val="06176FD8"/>
    <w:rsid w:val="06D80E87"/>
    <w:rsid w:val="0B02141F"/>
    <w:rsid w:val="0D8F6931"/>
    <w:rsid w:val="0DB76A4A"/>
    <w:rsid w:val="0F6F1AE9"/>
    <w:rsid w:val="10971249"/>
    <w:rsid w:val="199D2E85"/>
    <w:rsid w:val="1B6A434C"/>
    <w:rsid w:val="1B9B294B"/>
    <w:rsid w:val="1EA26A2B"/>
    <w:rsid w:val="22AB1905"/>
    <w:rsid w:val="266E5FB5"/>
    <w:rsid w:val="290B5F4A"/>
    <w:rsid w:val="2E59298A"/>
    <w:rsid w:val="341547D8"/>
    <w:rsid w:val="37E50B00"/>
    <w:rsid w:val="38CC3AF8"/>
    <w:rsid w:val="39D81FB9"/>
    <w:rsid w:val="3F0C1AF0"/>
    <w:rsid w:val="42185761"/>
    <w:rsid w:val="49DF08B3"/>
    <w:rsid w:val="4A4E35B7"/>
    <w:rsid w:val="4B463B70"/>
    <w:rsid w:val="512670E5"/>
    <w:rsid w:val="5B1433B1"/>
    <w:rsid w:val="5D852344"/>
    <w:rsid w:val="62FC6DD3"/>
    <w:rsid w:val="65310993"/>
    <w:rsid w:val="69472BA3"/>
    <w:rsid w:val="6E256335"/>
    <w:rsid w:val="700912C5"/>
    <w:rsid w:val="736D49F2"/>
    <w:rsid w:val="74F62C86"/>
    <w:rsid w:val="7A8772A3"/>
    <w:rsid w:val="7D79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12">
    <w:name w:val="一级标题DG"/>
    <w:basedOn w:val="1"/>
    <w:autoRedefine/>
    <w:qFormat/>
    <w:uiPriority w:val="0"/>
    <w:pPr>
      <w:widowControl/>
      <w:spacing w:line="480" w:lineRule="auto"/>
      <w:outlineLvl w:val="0"/>
    </w:pPr>
    <w:rPr>
      <w:rFonts w:ascii="Arial" w:hAnsi="Arial" w:eastAsia="黑体" w:cs="宋体"/>
      <w:kern w:val="0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914</Words>
  <Characters>997</Characters>
  <Lines>9</Lines>
  <Paragraphs>2</Paragraphs>
  <TotalTime>43</TotalTime>
  <ScaleCrop>false</ScaleCrop>
  <LinksUpToDate>false</LinksUpToDate>
  <CharactersWithSpaces>1000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2015-03-18T03:45:00Z</cp:lastPrinted>
  <dcterms:modified xsi:type="dcterms:W3CDTF">2026-03-12T05:30:31Z</dcterms:modified>
  <dc:title>上海建桥学院教学进度计划表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574A68995A374B569F2D0DDBE7630542_12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