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1ZHmtQAAAAIAQAADwAAAAAAAAABACAAAAAiAAAAZHJzL2Rvd25yZXYueG1sUEsBAhQAFAAAAAgA&#10;h07iQD3k+4tiAgAApwQAAA4AAAAAAAAAAQAgAAAAI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【医学人文导论】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Introduction to medical humanities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2070009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护理学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系级</w:t>
      </w:r>
      <w:r>
        <w:rPr>
          <w:rFonts w:hint="eastAsia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健康管理学院护理系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医学人文导论，</w:t>
      </w:r>
      <w:r>
        <w:rPr>
          <w:rFonts w:hint="eastAsia"/>
          <w:color w:val="000000"/>
          <w:sz w:val="20"/>
          <w:szCs w:val="20"/>
          <w:lang w:eastAsia="zh-CN"/>
        </w:rPr>
        <w:t>汤其群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eastAsia="zh-CN"/>
        </w:rPr>
        <w:t>负担大学</w:t>
      </w:r>
      <w:r>
        <w:rPr>
          <w:rFonts w:hint="eastAsia"/>
          <w:color w:val="000000"/>
          <w:sz w:val="20"/>
          <w:szCs w:val="20"/>
        </w:rPr>
        <w:t>出版社，20</w:t>
      </w:r>
      <w:r>
        <w:rPr>
          <w:rFonts w:hint="eastAsia"/>
          <w:color w:val="000000"/>
          <w:sz w:val="20"/>
          <w:szCs w:val="20"/>
          <w:lang w:val="en-US" w:eastAsia="zh-CN"/>
        </w:rPr>
        <w:t>20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王涵，医学人文导论，人民卫生出版社，2019；</w:t>
      </w:r>
    </w:p>
    <w:p>
      <w:pPr>
        <w:snapToGrid w:val="0"/>
        <w:spacing w:line="288" w:lineRule="auto"/>
        <w:ind w:firstLine="1800" w:firstLineChars="9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张大庆，中国医学人文评论，北京大学医学出版社，2007</w:t>
      </w:r>
    </w:p>
    <w:p>
      <w:pPr>
        <w:snapToGrid w:val="0"/>
        <w:spacing w:line="288" w:lineRule="auto"/>
        <w:ind w:firstLine="1800" w:firstLineChars="9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张亮，卫生事业管理学，人民卫生出版社，2013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护士人文修养，2170077；护理学导论，2070015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“以人为本”是社会发展的核心价值，而人的生命、人的健康又是人本之本，因此，以关爱生命、关注健康、减少疾病为宗旨的医学技术和卫生保健服务水平，是反映社会发展水平和文明程度的一个重要标志。医学人文学作为研究医疗保健和卫生服务中的人类价值、探讨医学终结关怀问题的学科群，其意义在于从历史，哲学，伦理、文化、宗教等多个维度来审视医疗保健实践、卫生服务制度以及卫生政策的目的，以探讨医学之本质。尽管医学技术的进步极大第改善了人类的健康问题，但也动摇了长期以来医学所坚守的人类价值标准的基石。人们已深刻认识到，欲解决当代医学发展和医疗卫生服务所面临的难题，需要多学科的综合研究和跨学科的交流，需要有更加广博知识和强烈社会责任感的高素质医学人才。本课程通过回顾医学人文学科的兴起于发展历程，分析了医学人文社会学科在医学教育、科学研究和卫生政策等方面的作用与意义，探讨了解决当代医学发展和医疗卫生服务所面临难题的可能路径，以及医学人文学科综合和跨学科研究的理论与方法，提出了构建医学人文教育核心课程体系的设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本课程共32学时。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</w:t>
      </w:r>
      <w:r>
        <w:rPr>
          <w:rFonts w:hint="eastAsia"/>
          <w:color w:val="000000"/>
          <w:sz w:val="20"/>
          <w:szCs w:val="20"/>
          <w:lang w:val="en-US" w:eastAsia="zh-Hans"/>
        </w:rPr>
        <w:t>学</w:t>
      </w:r>
      <w:r>
        <w:rPr>
          <w:rFonts w:hint="eastAsia"/>
          <w:color w:val="000000"/>
          <w:sz w:val="20"/>
          <w:szCs w:val="20"/>
        </w:rPr>
        <w:t>专业一年级，已经有护理学基础的学生选课。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LO11：尊重护理对象的价值观、文化习俗、个人信仰和权利。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26670</wp:posOffset>
                      </wp:positionV>
                      <wp:extent cx="149860" cy="151765"/>
                      <wp:effectExtent l="4445" t="4445" r="17145" b="15240"/>
                      <wp:wrapNone/>
                      <wp:docPr id="3" name="椭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0.45pt;margin-top:2.1pt;height:11.95pt;width:11.8pt;z-index:251660288;mso-width-relative:page;mso-height-relative:page;" fillcolor="#000000" filled="t" stroked="t" coordsize="21600,21600" o:gfxdata="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VAw8PTAAAABgEAAA8AAAAAAAAAAQAgAAAAIgAAAGRycy9kb3ducmV2LnhtbFBLAQIUABQAAAAI&#10;AIdO4kDOrSDm8gEAABYEAAAOAAAAAAAAAAEAIAAAACIBAABkcnMvZTJvRG9jLnhtbFBLBQYAAAAA&#10;BgAGAFkBAACG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LO21：树立终身学习的观念，具有主动获取新知识，不断进行自我完善和推动专业发展的态度。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LO33：社区护理能力，具有从事社区护理的基本能力，能在各种环境中为个体、家庭、社区提供与文化相一致的健康保健服务。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LO34：临床教学能力，具有初步从事临床教学的能力。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LO41：对护理学科有正确的认识，对其发展具有责任感。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34290</wp:posOffset>
                      </wp:positionV>
                      <wp:extent cx="149860" cy="151765"/>
                      <wp:effectExtent l="4445" t="4445" r="17145" b="15240"/>
                      <wp:wrapNone/>
                      <wp:docPr id="4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0" o:spid="_x0000_s1026" o:spt="3" type="#_x0000_t3" style="position:absolute;left:0pt;margin-left:11.25pt;margin-top:2.7pt;height:11.95pt;width:11.8pt;z-index:251661312;mso-width-relative:page;mso-height-relative:page;" fillcolor="#000000" filled="t" stroked="t" coordsize="21600,21600" o:gfxdata="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GCVIfTAAAABgEAAA8AAAAAAAAAAQAgAAAAIgAAAGRycy9kb3ducmV2LnhtbFBLAQIUABQAAAAI&#10;AIdO4kC5zuN/8gEAABcEAAAOAAAAAAAAAAEAIAAAACIBAABkcnMvZTJvRG9jLnhtbFBLBQYAAAAA&#10;BgAGAFkBAACG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LO51：尊重同事和其他其他卫生保健专业人员，具有良好的团队精神和跨学科合作的意识。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99695</wp:posOffset>
                      </wp:positionV>
                      <wp:extent cx="149860" cy="151765"/>
                      <wp:effectExtent l="4445" t="4445" r="17145" b="15240"/>
                      <wp:wrapNone/>
                      <wp:docPr id="5" name="椭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1" o:spid="_x0000_s1026" o:spt="3" type="#_x0000_t3" style="position:absolute;left:0pt;margin-left:11.2pt;margin-top:7.85pt;height:11.95pt;width:11.8pt;z-index:251662336;mso-width-relative:page;mso-height-relative:page;" fillcolor="#000000" filled="t" stroked="t" coordsize="21600,21600" o:gfxdata="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bv/0dYAAAAHAQAADwAAAAAAAAABACAAAAAiAAAAZHJzL2Rvd25yZXYueG1sUEsBAhQAFAAA&#10;AAgAh07iQJ2aY+DxAQAAFwQAAA4AAAAAAAAAAQAgAAAAJQEAAGRycy9lMm9Eb2MueG1sUEsFBgAA&#10;AAAGAAYAWQEAAIgFAAAAAA=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LO71：树立科学的世界观和人生观，热爱祖国，忠于人民，初步形成以维护和促进人类健康为已任的专业价值观。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117475</wp:posOffset>
                      </wp:positionV>
                      <wp:extent cx="149860" cy="151765"/>
                      <wp:effectExtent l="4445" t="4445" r="17145" b="15240"/>
                      <wp:wrapNone/>
                      <wp:docPr id="6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12" o:spid="_x0000_s1026" o:spt="3" type="#_x0000_t3" style="position:absolute;left:0pt;margin-left:11.25pt;margin-top:9.25pt;height:11.95pt;width:11.8pt;z-index:251663360;mso-width-relative:page;mso-height-relative:page;" fillcolor="#000000" filled="t" stroked="t" coordsize="21600,21600" o:gfxdata="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NZjE7TAAAABwEAAA8AAAAAAAAAAQAgAAAAIgAAAGRycy9kb3ducmV2LnhtbFBLAQIUABQAAAAI&#10;AIdO4kCwYJKb8gEAABcEAAAOAAAAAAAAAAEAIAAAACIBAABkcnMvZTJvRG9jLnhtbFBLBQYAAAAA&#10;BgAGAFkBAACG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尊重护理对象的价值观、文化习俗、个人信仰和权利。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讲授和讨论、自主学习相结合的方式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对护理学科有正确的认识，对其发展具有责任感。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讲授和讨论、自主学习相结合的方式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尊重同事和其他其他卫生保健专业人员，具有良好的团队精神和跨学科合作的意识。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讲授和讨论、自主学习相结合的方式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071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树立科学的世界观和人生观，热爱祖国，忠于人民，初步形成以维护和促进人类健康为已任的专业价值观。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讲授和讨论、自主学习相结合的方式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汇报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hint="eastAsia"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8"/>
        <w:gridCol w:w="515"/>
        <w:gridCol w:w="2127"/>
        <w:gridCol w:w="1984"/>
        <w:gridCol w:w="1276"/>
        <w:gridCol w:w="1173"/>
        <w:gridCol w:w="709"/>
        <w:gridCol w:w="709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8" w:type="dxa"/>
          <w:cantSplit/>
          <w:trHeight w:val="1261" w:hRule="atLeast"/>
          <w:jc w:val="center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73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  <w:t>教学重点与难点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医学人文的概念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理解：医学、人文与医学人文的概念和学科领域；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运用：医学人文学的兴起及医学人文学科的特性；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知道：医学发展史。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能通过医学发展史认知医学人文的发展。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通过学习，树立正确的人生价值观和职业观；激发学生对职业的热爱，对患者产生真实的关怀。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重点：医学及医学人文的理解；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难点：医学人文学的概念。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医学史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理解：医学史的地位与历史分期，当代的医学变革，当代医学面临的挑战；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知道：不同时期医学的观念和特征。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能够以史为鉴。</w:t>
            </w:r>
          </w:p>
        </w:tc>
        <w:tc>
          <w:tcPr>
            <w:tcW w:w="127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激发学生对职业的热爱，对患者产生真实的关怀。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重点：医学发展的历史分期；难点：难点：当代医学的挑战。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dxa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医学人文传统的断裂与复归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理解：医学的异化和医学对人文的急切呼唤，医学人文关怀；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知道：利益冲突。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能够将医学人文关怀应用到工作中。</w:t>
            </w:r>
          </w:p>
        </w:tc>
        <w:tc>
          <w:tcPr>
            <w:tcW w:w="127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激发学生对职业的热爱，对患者产生真实的关怀。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重点：医学的异化和医学人文的关怀如何实施；难点：医学人文关怀的实施。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医学人文的当代挑战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理解：临床决策的模式，现代生物技术对医疗保健的影响；知道：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知道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：体细胞基因治疗的伦理学问题。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通过医学人文面临的挑战，调整工作中的状态和处理问题的能力。</w:t>
            </w:r>
          </w:p>
        </w:tc>
        <w:tc>
          <w:tcPr>
            <w:tcW w:w="127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重点：医患关系的变化，医学伦理的挑战：难点：临床决策的多维度研究。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5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医务人员基本职业素养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理解：医学生的职业道德，应具备的技能和面临的挑战；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知道：医学教育体系。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通过学习为自己设定成为优秀医学生的实施目标。</w:t>
            </w:r>
          </w:p>
        </w:tc>
        <w:tc>
          <w:tcPr>
            <w:tcW w:w="127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重点：医学生的职业规划和挑战；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难点：医学职业中的挑战及应对策略。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6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医学道德与医学伦理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解：道德的含义、类型与特点，职业道德的含义，伦理及医学伦理学的含义、国内外医学伦理学的历史发展；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知道：生命伦理学的兴起于发展。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能够在工作中切实贯彻职业道德和伦理的相关概念。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树立坚持真理、实事求是、一丝不苟科学态度和价值观。</w:t>
            </w:r>
          </w:p>
        </w:tc>
        <w:tc>
          <w:tcPr>
            <w:tcW w:w="1173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重点：道德与职业道德的含义与特点；难点：伦理及医学伦理学的含义。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医疗法律学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理解：医疗行为的特征，医疗法律的构成与解释；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运用：医疗民事法律，医疗行政法律，医疗刑事法律；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知道：医疗科技法律。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能够理解医学相关法律，在工作中做到不触犯法律。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重点：医疗法律构成与解释；难点：医疗相关法律的运用。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" w:type="dxa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医学人文与循证医学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理解：循证医学的定义及特点，方法和工具，精准医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学的产生与发展；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运用：循证医学的产生和发展；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知道：精准医学的人文精神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能够循证医学思想应用在实际工作中。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重点：循证医学的定义和特点；难点：精准医学的人文应用。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卫生经济学</w:t>
            </w:r>
          </w:p>
        </w:tc>
        <w:tc>
          <w:tcPr>
            <w:tcW w:w="2127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理解：卫生经济学的研究内容、基本方法和工具、卫生经济学的产生和发展；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知道：卫生资源优化配置。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能够运用经济学思想考虑医学管理中的相关问题。</w:t>
            </w:r>
          </w:p>
        </w:tc>
        <w:tc>
          <w:tcPr>
            <w:tcW w:w="1276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培养学生树立正确的人生价值观和职业观。</w:t>
            </w:r>
          </w:p>
        </w:tc>
        <w:tc>
          <w:tcPr>
            <w:tcW w:w="1173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重点：卫生经济学的研究内容；难点：卫生经济学的研究方法和工具。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（开卷）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小组汇报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40715" cy="289560"/>
            <wp:effectExtent l="0" t="0" r="6985" b="15240"/>
            <wp:docPr id="1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系主任审核签名：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702945" cy="304800"/>
            <wp:effectExtent l="0" t="0" r="1905" b="0"/>
            <wp:docPr id="7" name="图片 7" descr="94f056dbe4550d3f81276f93be47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4f056dbe4550d3f81276f93be473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2023.2.20</w:t>
      </w:r>
      <w:r>
        <w:rPr>
          <w:rFonts w:hint="eastAsia"/>
          <w:sz w:val="28"/>
          <w:szCs w:val="28"/>
        </w:rPr>
        <w:t xml:space="preserve">           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GE1MTY1YjM1ODhmOGRiYTFkMzQ0NzZlY2E5MzIifQ=="/>
  </w:docVars>
  <w:rsids>
    <w:rsidRoot w:val="00B7651F"/>
    <w:rsid w:val="00067834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9311A"/>
    <w:rsid w:val="005B2B6D"/>
    <w:rsid w:val="005B4B4E"/>
    <w:rsid w:val="00624FE1"/>
    <w:rsid w:val="007208D6"/>
    <w:rsid w:val="007C2AF5"/>
    <w:rsid w:val="008B397C"/>
    <w:rsid w:val="008B47F4"/>
    <w:rsid w:val="008E1C86"/>
    <w:rsid w:val="00900019"/>
    <w:rsid w:val="00966CFD"/>
    <w:rsid w:val="0099063E"/>
    <w:rsid w:val="00A769B1"/>
    <w:rsid w:val="00A837D5"/>
    <w:rsid w:val="00A84328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03541"/>
    <w:rsid w:val="00F11B29"/>
    <w:rsid w:val="00F35AA0"/>
    <w:rsid w:val="016E63C2"/>
    <w:rsid w:val="024B0C39"/>
    <w:rsid w:val="097C01C4"/>
    <w:rsid w:val="0A8128A6"/>
    <w:rsid w:val="0BA074C1"/>
    <w:rsid w:val="0BF32A1B"/>
    <w:rsid w:val="10BD2C22"/>
    <w:rsid w:val="1F2F2DAB"/>
    <w:rsid w:val="22987C80"/>
    <w:rsid w:val="24192CCC"/>
    <w:rsid w:val="2A642730"/>
    <w:rsid w:val="3070309C"/>
    <w:rsid w:val="37277583"/>
    <w:rsid w:val="37CF6D33"/>
    <w:rsid w:val="39A66CD4"/>
    <w:rsid w:val="3A75420E"/>
    <w:rsid w:val="3CD52CE1"/>
    <w:rsid w:val="410F2E6A"/>
    <w:rsid w:val="41556FD8"/>
    <w:rsid w:val="4430136C"/>
    <w:rsid w:val="46050BA0"/>
    <w:rsid w:val="471111B0"/>
    <w:rsid w:val="48423984"/>
    <w:rsid w:val="4AB0382B"/>
    <w:rsid w:val="4E684A36"/>
    <w:rsid w:val="51CD3B67"/>
    <w:rsid w:val="569868B5"/>
    <w:rsid w:val="5A4F2AA2"/>
    <w:rsid w:val="5D4F03BD"/>
    <w:rsid w:val="5FEF6EFF"/>
    <w:rsid w:val="611F6817"/>
    <w:rsid w:val="667A5FE8"/>
    <w:rsid w:val="66CA1754"/>
    <w:rsid w:val="6F1E65D4"/>
    <w:rsid w:val="6F266C86"/>
    <w:rsid w:val="6F5042C2"/>
    <w:rsid w:val="729863FE"/>
    <w:rsid w:val="74316312"/>
    <w:rsid w:val="75844264"/>
    <w:rsid w:val="780F13C8"/>
    <w:rsid w:val="7C385448"/>
    <w:rsid w:val="7CB3663D"/>
    <w:rsid w:val="9FEB5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5</Pages>
  <Words>2613</Words>
  <Characters>2750</Characters>
  <Lines>21</Lines>
  <Paragraphs>5</Paragraphs>
  <TotalTime>1</TotalTime>
  <ScaleCrop>false</ScaleCrop>
  <LinksUpToDate>false</LinksUpToDate>
  <CharactersWithSpaces>2789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大小满妈妈</cp:lastModifiedBy>
  <dcterms:modified xsi:type="dcterms:W3CDTF">2023-03-02T06:42:15Z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62D47F2047694667B3AEF4EDB6A9BFF1</vt:lpwstr>
  </property>
</Properties>
</file>