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  <w:r>
        <w:rPr>
          <w:rFonts w:ascii="黑体" w:hAnsi="宋体" w:eastAsia="黑体"/>
          <w:bCs/>
          <w:kern w:val="0"/>
          <w:sz w:val="32"/>
          <w:szCs w:val="32"/>
        </w:rP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="黑体" w:hAnsi="宋体" w:eastAsia="黑体"/>
          <w:bCs/>
          <w:kern w:val="0"/>
          <w:sz w:val="32"/>
          <w:szCs w:val="32"/>
        </w:rPr>
        <w:t xml:space="preserve"> </w:t>
      </w:r>
    </w:p>
    <w:p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/>
          <w:kern w:val="0"/>
          <w:sz w:val="40"/>
          <w:szCs w:val="40"/>
        </w:rPr>
      </w:pPr>
      <w:r>
        <w:rPr>
          <w:rFonts w:hint="eastAsia" w:ascii="方正小标宋简体" w:hAnsi="宋体" w:eastAsia="方正小标宋简体"/>
          <w:b/>
          <w:kern w:val="0"/>
          <w:sz w:val="40"/>
          <w:szCs w:val="40"/>
        </w:rPr>
        <w:t>专业课程教学大纲</w:t>
      </w:r>
    </w:p>
    <w:p>
      <w:pPr>
        <w:spacing w:line="288" w:lineRule="auto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【内科护理学】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Theme="minorEastAsia" w:hAnsiTheme="minorEastAsia" w:eastAsiaTheme="minorEastAsia"/>
          <w:b/>
          <w:sz w:val="30"/>
          <w:szCs w:val="30"/>
        </w:rPr>
        <w:t>medical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 xml:space="preserve"> nursing 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1170006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>.0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护理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◎系级必修课</w:t>
      </w:r>
    </w:p>
    <w:p>
      <w:pPr>
        <w:shd w:val="clear" w:color="auto" w:fill="FFFFFF" w:themeFill="background1"/>
        <w:snapToGrid w:val="0"/>
        <w:spacing w:line="288" w:lineRule="auto"/>
        <w:ind w:firstLine="392" w:firstLineChars="196"/>
        <w:rPr>
          <w:rFonts w:ascii="华文楷体" w:hAnsi="华文楷体" w:eastAsia="华文楷体" w:cs="华文楷体"/>
          <w:b/>
          <w:bCs/>
          <w:color w:val="000000"/>
          <w:szCs w:val="21"/>
          <w:shd w:val="clear" w:color="auto" w:fill="FFFFFF" w:themeFill="background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健康管理学院护理系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《内科护理学》主编：尤黎明  吴瑛  人民卫生出版社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360" w:lineRule="auto"/>
        <w:ind w:firstLine="400" w:firstLineChars="200"/>
        <w:rPr>
          <w:b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/>
          <w:color w:val="000000"/>
          <w:sz w:val="20"/>
          <w:szCs w:val="20"/>
        </w:rPr>
        <w:t>参考书目</w:t>
      </w:r>
      <w:r>
        <w:rPr>
          <w:rFonts w:hint="eastAsia" w:ascii="楷体_GB2312" w:eastAsia="楷体_GB2312" w:hAnsiTheme="minorEastAsia"/>
          <w:b/>
          <w:color w:val="000000"/>
          <w:szCs w:val="21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内科护理学实践与学习指导</w:t>
      </w:r>
      <w:r>
        <w:rPr>
          <w:rFonts w:hint="eastAsia"/>
          <w:color w:val="000000"/>
          <w:sz w:val="20"/>
          <w:szCs w:val="20"/>
        </w:rPr>
        <w:t>》主编：</w:t>
      </w:r>
      <w:r>
        <w:rPr>
          <w:color w:val="000000"/>
          <w:sz w:val="20"/>
          <w:szCs w:val="20"/>
        </w:rPr>
        <w:t>尤黎明、吴瑛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人民卫生出版社</w:t>
      </w:r>
    </w:p>
    <w:p>
      <w:pPr>
        <w:snapToGrid w:val="0"/>
        <w:spacing w:line="360" w:lineRule="auto"/>
        <w:ind w:firstLine="1200" w:firstLineChars="600"/>
        <w:rPr>
          <w:b/>
          <w:bCs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内科护理技术</w:t>
      </w:r>
      <w:r>
        <w:rPr>
          <w:rFonts w:hint="eastAsia"/>
          <w:color w:val="000000"/>
          <w:sz w:val="20"/>
          <w:szCs w:val="20"/>
        </w:rPr>
        <w:t>》  主编：</w:t>
      </w:r>
      <w:r>
        <w:rPr>
          <w:color w:val="000000"/>
          <w:sz w:val="20"/>
          <w:szCs w:val="20"/>
        </w:rPr>
        <w:t>宋江涛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人民卫生出版社</w:t>
      </w:r>
    </w:p>
    <w:p>
      <w:pPr>
        <w:snapToGrid w:val="0"/>
        <w:spacing w:line="360" w:lineRule="auto"/>
        <w:ind w:firstLine="1200" w:firstLineChars="6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《呼吸内科护理工作指南》  主编： 赵艳伟   人民卫生出版社</w:t>
      </w:r>
    </w:p>
    <w:p>
      <w:pPr>
        <w:snapToGrid w:val="0"/>
        <w:spacing w:line="360" w:lineRule="auto"/>
        <w:ind w:firstLine="1200" w:firstLineChars="6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护考习题天天练——内科护理分册</w:t>
      </w:r>
      <w:r>
        <w:rPr>
          <w:rFonts w:hint="eastAsia"/>
          <w:color w:val="000000"/>
          <w:sz w:val="20"/>
          <w:szCs w:val="20"/>
        </w:rPr>
        <w:t xml:space="preserve">》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主编：</w:t>
      </w:r>
      <w:r>
        <w:rPr>
          <w:color w:val="000000"/>
          <w:sz w:val="20"/>
          <w:szCs w:val="20"/>
        </w:rPr>
        <w:t> 李秀芹、张霞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人民卫生出版社</w:t>
      </w:r>
      <w:r>
        <w:rPr>
          <w:rFonts w:hint="eastAsia" w:ascii="楷体" w:hAnsi="楷体" w:eastAsia="楷体" w:cs="楷体"/>
          <w:b/>
          <w:color w:val="000000"/>
          <w:szCs w:val="21"/>
        </w:rPr>
        <w:t>】</w:t>
      </w:r>
    </w:p>
    <w:p>
      <w:pPr>
        <w:adjustRightInd w:val="0"/>
        <w:snapToGrid w:val="0"/>
        <w:spacing w:line="288" w:lineRule="auto"/>
        <w:ind w:firstLine="400" w:firstLineChars="200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健康评估、人体解剖学、护理学基础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rFonts w:ascii="楷体" w:hAnsi="楷体" w:eastAsia="楷体" w:cs="楷体"/>
          <w:b/>
          <w:sz w:val="22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内科护理学》是护理专业的一门必修的主干专业课程。主要内容包括内科护理的基本理论、基本知识和基本技能，所阐述的内容对临床各科护理具有普遍的指导意义，是临床各科护理的基础。主要任务是使学生树立“以人的健康为中心”的护理理念，能运用护理程序，对内科常见病患者实施整体护理，为护理对象提供减轻痛苦、促进康复、保持健康的服务。</w:t>
      </w:r>
    </w:p>
    <w:p>
      <w:pPr>
        <w:widowControl/>
        <w:spacing w:beforeLines="50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 w:ascii="楷体" w:hAnsi="楷体" w:eastAsia="楷体" w:cs="楷体"/>
          <w:b/>
          <w:color w:val="000000"/>
          <w:sz w:val="20"/>
          <w:szCs w:val="20"/>
        </w:rPr>
        <w:t xml:space="preserve">    </w:t>
      </w:r>
      <w:r>
        <w:rPr>
          <w:rFonts w:hint="eastAsia"/>
          <w:color w:val="000000"/>
          <w:sz w:val="20"/>
          <w:szCs w:val="20"/>
        </w:rPr>
        <w:t>《内科护理学》属于临床护理学科，是建立在基础医学之上的一门临床运用性学科。知识体系综合性强，运用性强。适合于有一定医学和护理学基础知识的</w:t>
      </w:r>
      <w:r>
        <w:rPr>
          <w:rFonts w:hint="eastAsia"/>
          <w:color w:val="000000"/>
          <w:sz w:val="20"/>
          <w:szCs w:val="20"/>
          <w:lang w:val="en-US" w:eastAsia="zh-Hans"/>
        </w:rPr>
        <w:t>专升本</w:t>
      </w:r>
      <w:r>
        <w:rPr>
          <w:rFonts w:hint="eastAsia"/>
          <w:color w:val="000000"/>
          <w:sz w:val="20"/>
          <w:szCs w:val="20"/>
        </w:rPr>
        <w:t>年级学生。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9"/>
        <w:tblpPr w:leftFromText="180" w:rightFromText="180" w:vertAnchor="text" w:horzAnchor="page" w:tblpX="2375" w:tblpY="2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4794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89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" w:hRule="atLeast"/>
        </w:trPr>
        <w:tc>
          <w:tcPr>
            <w:tcW w:w="2295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LO11：表达沟通</w:t>
            </w:r>
          </w:p>
        </w:tc>
        <w:tc>
          <w:tcPr>
            <w:tcW w:w="4794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LO111 尊重护理对象的价值观、文化习俗、个人信仰和权利。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</w:trPr>
        <w:tc>
          <w:tcPr>
            <w:tcW w:w="2295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LO112 具有在护理专业实践中有效沟通与合作的能力。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" w:hRule="atLeast"/>
        </w:trPr>
        <w:tc>
          <w:tcPr>
            <w:tcW w:w="22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LO21：自主学习</w:t>
            </w:r>
          </w:p>
        </w:tc>
        <w:tc>
          <w:tcPr>
            <w:tcW w:w="4794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L0212 具有自主学习的基本能力，能够适应不断变化的社会健康保健需求。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" w:hRule="atLeast"/>
        </w:trPr>
        <w:tc>
          <w:tcPr>
            <w:tcW w:w="2295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LO32：临床护理能力</w:t>
            </w:r>
          </w:p>
        </w:tc>
        <w:tc>
          <w:tcPr>
            <w:tcW w:w="479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LO321具有运用多学科知识进行护理评估，制定护理计划并对护理对象实施整体护理的基本能力。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" w:hRule="atLeast"/>
        </w:trPr>
        <w:tc>
          <w:tcPr>
            <w:tcW w:w="229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LO322掌握专科护理基本技术和具有配合实施常用诊疗技术的能力。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" w:hRule="atLeast"/>
        </w:trPr>
        <w:tc>
          <w:tcPr>
            <w:tcW w:w="229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LO323具有生命各阶段常见病、多发病的护理知识及病情观察和护理能力。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" w:hRule="atLeast"/>
        </w:trPr>
        <w:tc>
          <w:tcPr>
            <w:tcW w:w="708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L0412 具有科学精神、慎独修养、严谨求实的工作态度和符合职业道德标准的职业行为。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" w:hRule="atLeast"/>
        </w:trPr>
        <w:tc>
          <w:tcPr>
            <w:tcW w:w="708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L0514 具有初步运用评判性思维和临床决策的能力，以保证安全有效的专业实践。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" w:hRule="atLeast"/>
        </w:trPr>
        <w:tc>
          <w:tcPr>
            <w:tcW w:w="708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LO712 关爱生命，平等、博爱，体现人道主义精神和全心全意为护理对象的健康服务的专业精神。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rPr>
          <w:rFonts w:ascii="黑体" w:hAnsi="黑体" w:eastAsia="黑体" w:cs="黑体"/>
          <w:sz w:val="22"/>
          <w:szCs w:val="24"/>
        </w:rPr>
      </w:pPr>
    </w:p>
    <w:p>
      <w:pPr>
        <w:numPr>
          <w:ilvl w:val="0"/>
          <w:numId w:val="1"/>
        </w:numPr>
        <w:ind w:firstLine="440" w:firstLineChars="200"/>
        <w:rPr>
          <w:rFonts w:ascii="黑体" w:hAnsi="黑体" w:eastAsia="黑体" w:cs="黑体"/>
          <w:sz w:val="22"/>
          <w:szCs w:val="24"/>
        </w:rPr>
      </w:pPr>
      <w:r>
        <w:rPr>
          <w:rFonts w:hint="eastAsia" w:ascii="黑体" w:hAnsi="黑体" w:eastAsia="黑体" w:cs="黑体"/>
          <w:sz w:val="22"/>
          <w:szCs w:val="24"/>
        </w:rPr>
        <w:t>课程目标/课程预期学习成果</w:t>
      </w:r>
    </w:p>
    <w:p>
      <w:pPr>
        <w:rPr>
          <w:rFonts w:ascii="黑体" w:hAnsi="黑体" w:eastAsia="黑体" w:cs="黑体"/>
          <w:sz w:val="22"/>
          <w:szCs w:val="24"/>
        </w:rPr>
      </w:pPr>
    </w:p>
    <w:tbl>
      <w:tblPr>
        <w:tblStyle w:val="8"/>
        <w:tblpPr w:leftFromText="180" w:rightFromText="180" w:vertAnchor="text" w:horzAnchor="page" w:tblpX="2163" w:tblpY="152"/>
        <w:tblOverlap w:val="never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630"/>
        <w:gridCol w:w="2139"/>
        <w:gridCol w:w="2085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63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(细化的课程预期学习成果)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6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  表达沟通</w:t>
            </w:r>
          </w:p>
        </w:tc>
        <w:tc>
          <w:tcPr>
            <w:tcW w:w="2139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LO111 尊重护理对象的价值观、文化习俗、个人信仰和权利。</w:t>
            </w:r>
          </w:p>
        </w:tc>
        <w:tc>
          <w:tcPr>
            <w:tcW w:w="20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</w:t>
            </w:r>
          </w:p>
        </w:tc>
        <w:tc>
          <w:tcPr>
            <w:tcW w:w="165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课后习题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1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LO112 具有在护理专业实践中有效沟通与合作的能力。</w:t>
            </w:r>
          </w:p>
        </w:tc>
        <w:tc>
          <w:tcPr>
            <w:tcW w:w="20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</w:t>
            </w:r>
          </w:p>
        </w:tc>
        <w:tc>
          <w:tcPr>
            <w:tcW w:w="165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小组汇报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1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LO21：自主学习</w:t>
            </w:r>
          </w:p>
        </w:tc>
        <w:tc>
          <w:tcPr>
            <w:tcW w:w="2139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L0212 具有自主学习的基本能力，能够适应不断变化的社会健康保健需求。</w:t>
            </w:r>
          </w:p>
        </w:tc>
        <w:tc>
          <w:tcPr>
            <w:tcW w:w="20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</w:t>
            </w:r>
            <w:r>
              <w:rPr>
                <w:rFonts w:ascii="仿宋" w:hAnsi="仿宋" w:eastAsia="仿宋" w:cs="仿宋"/>
                <w:sz w:val="24"/>
              </w:rPr>
              <w:t>BL</w:t>
            </w:r>
            <w:r>
              <w:rPr>
                <w:rFonts w:hint="eastAsia" w:ascii="仿宋" w:hAnsi="仿宋" w:eastAsia="仿宋" w:cs="仿宋"/>
                <w:sz w:val="24"/>
              </w:rPr>
              <w:t>教学法</w:t>
            </w:r>
          </w:p>
        </w:tc>
        <w:tc>
          <w:tcPr>
            <w:tcW w:w="1657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课堂提问、小组汇报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LO32：临床护理能力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LO321具有运用多学科知识进行护理评估，制定护理计划并对护理对象实施整体护理的基本能力。</w:t>
            </w:r>
          </w:p>
        </w:tc>
        <w:tc>
          <w:tcPr>
            <w:tcW w:w="2085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案例讨论、</w:t>
            </w:r>
          </w:p>
        </w:tc>
        <w:tc>
          <w:tcPr>
            <w:tcW w:w="1657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测验、实训报告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3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LO322掌握专科护理基本技术和具有配合实施常用诊疗技术的能力。</w:t>
            </w:r>
          </w:p>
        </w:tc>
        <w:tc>
          <w:tcPr>
            <w:tcW w:w="2085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7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3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LO323具有生命各阶段常见病、多发病的护理知识及病情观察和护理能力。</w:t>
            </w:r>
          </w:p>
        </w:tc>
        <w:tc>
          <w:tcPr>
            <w:tcW w:w="2085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7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33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3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LO41：尽责抗压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L0412 具有科学精神、慎独修养、严谨求实的工作态度和符合职业道德标准的职业行为。</w:t>
            </w:r>
          </w:p>
        </w:tc>
        <w:tc>
          <w:tcPr>
            <w:tcW w:w="20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讲授法、案例讨论、预习、提问、视频播放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课后习题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测验、实训报告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8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3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LO51：协同创新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L0514 具有初步运用评判性思维和临床决策的能力，以保证安全有效的专业实践。</w:t>
            </w:r>
          </w:p>
        </w:tc>
        <w:tc>
          <w:tcPr>
            <w:tcW w:w="20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讲授法、案例讨论、预习、自学、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测验、课后习题、实训报告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6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服务关爱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LO712 关爱生命，平等、博爱，体现人道主义精神和全心全意为护理对象的健康服务的专业精神。</w:t>
            </w:r>
          </w:p>
        </w:tc>
        <w:tc>
          <w:tcPr>
            <w:tcW w:w="2085" w:type="dxa"/>
            <w:shd w:val="clear" w:color="auto" w:fill="auto"/>
          </w:tcPr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教师讲解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学生情景表演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学生互评与教师点评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学生分任务收集资料整理、汇报</w:t>
            </w:r>
          </w:p>
        </w:tc>
        <w:tc>
          <w:tcPr>
            <w:tcW w:w="1657" w:type="dxa"/>
            <w:shd w:val="clear" w:color="auto" w:fill="auto"/>
          </w:tcPr>
          <w:p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案例表演评分标准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学生作业与PPT汇报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学生互评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8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667"/>
        <w:gridCol w:w="2160"/>
        <w:gridCol w:w="1488"/>
        <w:gridCol w:w="1260"/>
        <w:gridCol w:w="1116"/>
        <w:gridCol w:w="528"/>
        <w:gridCol w:w="456"/>
        <w:gridCol w:w="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61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52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3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4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呼吸系统疾病病人的护理</w:t>
            </w:r>
          </w:p>
        </w:tc>
        <w:tc>
          <w:tcPr>
            <w:tcW w:w="21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bCs/>
                <w:szCs w:val="21"/>
              </w:rPr>
              <w:t>理解</w:t>
            </w:r>
            <w:r>
              <w:rPr>
                <w:bCs/>
                <w:szCs w:val="21"/>
              </w:rPr>
              <w:t>呼吸系统疾病常用诊疗技术与护理</w:t>
            </w:r>
            <w:r>
              <w:rPr>
                <w:rFonts w:hint="eastAsia"/>
                <w:bCs/>
                <w:szCs w:val="21"/>
              </w:rPr>
              <w:t>及注意事项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bCs/>
                <w:szCs w:val="21"/>
              </w:rPr>
              <w:t>知道常见</w:t>
            </w:r>
            <w:r>
              <w:rPr>
                <w:rFonts w:hint="eastAsia"/>
                <w:bCs/>
                <w:szCs w:val="21"/>
              </w:rPr>
              <w:t>呼吸系统疾病（急性呼吸道感染、肺炎、支气管扩张、支气管哮喘、COPD、肺结核、呼吸衰竭、ARDS）</w:t>
            </w:r>
            <w:r>
              <w:rPr>
                <w:bCs/>
                <w:szCs w:val="21"/>
              </w:rPr>
              <w:t>的护理评估</w:t>
            </w:r>
            <w:r>
              <w:rPr>
                <w:rFonts w:hint="eastAsia"/>
                <w:bCs/>
                <w:szCs w:val="21"/>
              </w:rPr>
              <w:t>、临床表现、治疗方法、护理措施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3.理解呼吸系统常见疾病的病因、发病机制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4.知道常见呼吸系统疾病的辅助检查、健康教育</w:t>
            </w:r>
          </w:p>
          <w:p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能简述呼吸系统常见疾病的定义与分类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能简述呼吸系统常见疾病的护理措施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能根据患者情况进行分析、提出护理诊断、正确进行健康教育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1.各型呼吸系统疾病的临床表现、发病机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2.休克性肺炎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3.支气管哮喘的用药护理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4.COPD疾病的辅助检查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5.肺结核分类标准和诊断要点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</w:p>
        </w:tc>
        <w:tc>
          <w:tcPr>
            <w:tcW w:w="528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14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5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7" w:type="dxa"/>
            <w:vAlign w:val="center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循环系统疾病病人的护理</w:t>
            </w:r>
          </w:p>
        </w:tc>
        <w:tc>
          <w:tcPr>
            <w:tcW w:w="21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理解循环</w:t>
            </w:r>
            <w:r>
              <w:rPr>
                <w:bCs/>
                <w:szCs w:val="21"/>
              </w:rPr>
              <w:t>系统疾病常用诊疗技术与护理</w:t>
            </w:r>
            <w:r>
              <w:rPr>
                <w:rFonts w:hint="eastAsia"/>
                <w:bCs/>
                <w:szCs w:val="21"/>
              </w:rPr>
              <w:t>及注意事项。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bCs/>
                <w:szCs w:val="21"/>
              </w:rPr>
              <w:t>知道常见</w:t>
            </w:r>
            <w:r>
              <w:rPr>
                <w:rFonts w:hint="eastAsia"/>
                <w:bCs/>
                <w:szCs w:val="21"/>
              </w:rPr>
              <w:t>循环系统疾病（慢性心力衰竭、心律失常、原发性高血压、冠状动脉粥样硬化、心脏瓣膜病、慢性肺源性心脏病、感染性心内膜炎、心肌病、心包炎）</w:t>
            </w:r>
            <w:r>
              <w:rPr>
                <w:bCs/>
                <w:szCs w:val="21"/>
              </w:rPr>
              <w:t>的护理评估</w:t>
            </w:r>
            <w:r>
              <w:rPr>
                <w:rFonts w:hint="eastAsia"/>
                <w:bCs/>
                <w:szCs w:val="21"/>
              </w:rPr>
              <w:t>、临床表现、治疗方法、护理措施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3.理解循环系统常见疾病的病因、发病机制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4.知道常见循环系统疾病的辅助检查、健康教育</w:t>
            </w:r>
          </w:p>
        </w:tc>
        <w:tc>
          <w:tcPr>
            <w:tcW w:w="1488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1.能简述呼循环系统常见疾病的定义与分类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2.能简述循环系统常见疾病的护理措施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3.能分析临床资料、提出护理诊断、正确进行健康教育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1.各型循环系统疾病的临床表现、发病机制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2.慢性心衰患者的用药护理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3.心律失常心电图特点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4.原发性高血压患者的用药护理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5.冠状动脉粥样硬化、心肌梗死的心电图特点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14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3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7" w:type="dxa"/>
            <w:vAlign w:val="center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消化系统疾病病人的护理</w:t>
            </w:r>
          </w:p>
        </w:tc>
        <w:tc>
          <w:tcPr>
            <w:tcW w:w="21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1.理解消化系统疾病常用诊疗技术与护理及注意事项。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2、知道消化系统常见疾病（胃炎、消化性溃疡、溃疡性结肠炎、肝硬化、肝性脑病、急性胰腺炎、上消化道出血）的护理评估、治疗要点、护理措施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3.理解消化系统常见疾病的病因、发病机制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4.知道常见消化系统疾病的辅助检查、健康教育</w:t>
            </w:r>
          </w:p>
        </w:tc>
        <w:tc>
          <w:tcPr>
            <w:tcW w:w="1488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1.能简述消化环系统常见疾病的定义与分类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2.能简述消化系统常见疾病的护理措施。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3.能分析临床资料、提出护理诊断、正确进行健康教育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1.各型消化系统疾病的临床表现、发病机制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2.消化性溃疡的用药护理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3.肝性脑病的用药护理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4.上消化道出血临床表现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</w:p>
        </w:tc>
        <w:tc>
          <w:tcPr>
            <w:tcW w:w="528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3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泌尿系统疾病病人的护理</w:t>
            </w:r>
          </w:p>
        </w:tc>
        <w:tc>
          <w:tcPr>
            <w:tcW w:w="21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1.理解泌尿系统疾病常用诊疗技术与护理及注意事项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2、知道泌尿系统常见疾病（尿路感染、慢性肾小球肾炎、肾病综合征）的护理评估、治疗要点、护理措施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3.理解泌尿系统常见疾病的病因、发病机制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4.知道常见泌尿系统疾病的辅助检查、健康教育</w:t>
            </w:r>
          </w:p>
        </w:tc>
        <w:tc>
          <w:tcPr>
            <w:tcW w:w="1488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1.能简述泌尿系统常见疾病的定义与分类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2.能简述泌尿系统常见疾病的护理措施。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3.能分析临床资料、提出护理诊断、正确进行健康教育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1.各型泌尿系统疾病的临床表现、发病机制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2.肾病综合征的用药护理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3.肾小球肾炎、肾病综合征、慢性肾功能衰竭的发病机制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3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血液系统疾病病人的护理</w:t>
            </w:r>
          </w:p>
        </w:tc>
        <w:tc>
          <w:tcPr>
            <w:tcW w:w="21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1.理解血液系统疾病常用诊疗技术与护理及注意事项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2、知道血液系统常见疾病（贫血、出血性疾病、白血病）的护理评估、治疗要点、护理措施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3.理解血液系统常见疾病的病因、发病机制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4.知道常见血液系统疾病的辅助检查、健康教育</w:t>
            </w:r>
          </w:p>
        </w:tc>
        <w:tc>
          <w:tcPr>
            <w:tcW w:w="1488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1.能简述血液系统常见疾病的定义与分类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2.能简述血液系统常见疾病的护理措施。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3.能分析临床资料、提出护理诊断、正确进行健康教育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1.各型血液系统疾病的临床表现、发病机制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 白血病的病情判断及护理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难点：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3.造血干细胞移植的护理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 特发性血小板减少性紫癜的定义、临床特点及护理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</w:p>
        </w:tc>
        <w:tc>
          <w:tcPr>
            <w:tcW w:w="528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1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7" w:type="dxa"/>
            <w:vAlign w:val="center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内分泌与代谢性疾病病人的护理</w:t>
            </w:r>
          </w:p>
        </w:tc>
        <w:tc>
          <w:tcPr>
            <w:tcW w:w="21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1.理解内分泌与代谢性疾病常用诊疗技术与护理及注意事项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2、知道内分泌与代谢性常见疾病（甲状腺疾病、库欣综合症、糖尿病）的护理评估、治疗要点、护理措施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3.理解内分泌与代谢性系统常见疾病的病因、发病机制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4.知道常见内分泌系统疾病的辅助检查、健康教育</w:t>
            </w:r>
          </w:p>
        </w:tc>
        <w:tc>
          <w:tcPr>
            <w:tcW w:w="1488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1.能简述内分泌系统常见疾病的定义与分类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2.能简述内分泌系统常见疾病的护理措施。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3.能分析临床资料、提出护理诊断、正确进行健康教育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1.各型内分泌与代谢性疾病的临床表现、发病机制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2.甲状腺功能亢进症、甲状腺功能减退症的病情判断与护理。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3.甲状腺危象、黏液性水肿昏迷的护理。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4.糖尿病的病情判断、处理原则及护理。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1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7" w:type="dxa"/>
            <w:vAlign w:val="center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风湿性疾病病人的护理</w:t>
            </w:r>
          </w:p>
        </w:tc>
        <w:tc>
          <w:tcPr>
            <w:tcW w:w="21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1.理解风湿性疾病常用诊疗技术与护理及注意事项</w:t>
            </w:r>
          </w:p>
          <w:p>
            <w:r>
              <w:rPr>
                <w:rFonts w:hint="eastAsia"/>
                <w:bCs/>
                <w:szCs w:val="21"/>
              </w:rPr>
              <w:t>2、知道风湿性常见疾病（系统性红斑狼疮、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类风湿性关节炎）的护理评估、治疗要点、护理措施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3.理解风湿性常见疾病的病因、发病机制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4.知道常见风湿性疾病的辅助检查、健康教育</w:t>
            </w:r>
          </w:p>
        </w:tc>
        <w:tc>
          <w:tcPr>
            <w:tcW w:w="1488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1.能简述风湿性常见疾病的定义与分类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2.能简述风湿性常见疾病的护理措施。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3.能分析临床资料、提出护理诊断、正确进行健康教育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1.各型风湿性疾病的临床表现、发病机制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2. </w:t>
            </w:r>
            <w:r>
              <w:rPr>
                <w:bCs/>
                <w:szCs w:val="21"/>
              </w:rPr>
              <w:t>SLE</w:t>
            </w:r>
            <w:r>
              <w:rPr>
                <w:rFonts w:hint="eastAsia"/>
                <w:bCs/>
                <w:szCs w:val="21"/>
              </w:rPr>
              <w:t>的护理措施、健康教育及试验检查的临床意义。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3.类风湿性关节炎的护理措施及健康教育。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1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7" w:type="dxa"/>
            <w:vAlign w:val="center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神经系统疾病病人的护理</w:t>
            </w:r>
          </w:p>
        </w:tc>
        <w:tc>
          <w:tcPr>
            <w:tcW w:w="21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1.理解神经系统疾病常用诊疗技术与护理及注意事项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2、知道神经系统常见疾病（周围神经疾病、脑血管疾病、癫痫）的护理评估、治疗要点、护理措施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3.理解神经系统常见疾病的病因、发病机制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4.知道常见神经系统疾病的辅助检查、健康教育</w:t>
            </w:r>
          </w:p>
        </w:tc>
        <w:tc>
          <w:tcPr>
            <w:tcW w:w="1488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1.能简述神经系统常见疾病的定义与分类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2.能简述神经系统常见疾病的护理措施。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3.能分析临床资料、提出护理诊断、正确进行健康教育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1.各型神经系统疾病的临床表现、发病机制。</w:t>
            </w:r>
          </w:p>
          <w:p>
            <w:r>
              <w:rPr>
                <w:rFonts w:hint="eastAsia"/>
                <w:sz w:val="20"/>
                <w:szCs w:val="20"/>
              </w:rPr>
              <w:t>2.三叉神经痛、面神经炎、吉兰-巴雷综合征、的临床表现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3.脑血管疾病的分类、危险因素、临床表现、急性期药物及其护理。</w:t>
            </w:r>
          </w:p>
          <w:p>
            <w:r>
              <w:rPr>
                <w:rFonts w:hint="eastAsia"/>
              </w:rPr>
              <w:t>4.</w:t>
            </w:r>
            <w:r>
              <w:rPr>
                <w:rFonts w:hint="eastAsia"/>
                <w:sz w:val="20"/>
                <w:szCs w:val="20"/>
              </w:rPr>
              <w:t>癫痫持续状态的抢救及护理。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</w:p>
        </w:tc>
        <w:tc>
          <w:tcPr>
            <w:tcW w:w="528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 xml:space="preserve"> </w:t>
      </w: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8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510"/>
        <w:gridCol w:w="993"/>
        <w:gridCol w:w="992"/>
        <w:gridCol w:w="1417"/>
      </w:tblGrid>
      <w:tr>
        <w:trPr>
          <w:trHeight w:val="59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76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呼吸系统疾病</w:t>
            </w:r>
            <w:r>
              <w:rPr>
                <w:rFonts w:hint="eastAsia"/>
                <w:bCs/>
                <w:color w:val="000000" w:themeColor="text1"/>
                <w:szCs w:val="21"/>
              </w:rPr>
              <w:t>病人</w:t>
            </w:r>
            <w:r>
              <w:rPr>
                <w:bCs/>
                <w:color w:val="000000" w:themeColor="text1"/>
                <w:szCs w:val="21"/>
              </w:rPr>
              <w:t>的护理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慢性阻塞性肺疾病、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支气管哮喘</w:t>
            </w:r>
            <w:r>
              <w:rPr>
                <w:bCs/>
                <w:color w:val="000000" w:themeColor="text1"/>
                <w:szCs w:val="21"/>
              </w:rPr>
              <w:t>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肺结</w:t>
            </w:r>
            <w:r>
              <w:rPr>
                <w:bCs/>
                <w:color w:val="000000" w:themeColor="text1"/>
                <w:szCs w:val="21"/>
              </w:rPr>
              <w:t>核、慢性呼吸衰竭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76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循环系统疾病</w:t>
            </w:r>
            <w:r>
              <w:rPr>
                <w:rFonts w:hint="eastAsia"/>
                <w:bCs/>
                <w:color w:val="000000" w:themeColor="text1"/>
                <w:szCs w:val="21"/>
              </w:rPr>
              <w:t>病人</w:t>
            </w:r>
            <w:r>
              <w:rPr>
                <w:bCs/>
                <w:color w:val="000000" w:themeColor="text1"/>
                <w:szCs w:val="21"/>
              </w:rPr>
              <w:t>的护理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冠心病、高血压</w:t>
            </w:r>
            <w:r>
              <w:rPr>
                <w:rFonts w:hint="eastAsia"/>
                <w:bCs/>
                <w:color w:val="000000" w:themeColor="text1"/>
                <w:szCs w:val="21"/>
              </w:rPr>
              <w:t>、心律失常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76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消化系统疾病</w:t>
            </w:r>
          </w:p>
          <w:p>
            <w:pPr>
              <w:snapToGrid w:val="0"/>
              <w:spacing w:beforeLines="50" w:afterLines="50"/>
              <w:ind w:firstLine="105" w:firstLineChar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病人</w:t>
            </w:r>
            <w:r>
              <w:rPr>
                <w:bCs/>
                <w:color w:val="000000" w:themeColor="text1"/>
                <w:szCs w:val="21"/>
              </w:rPr>
              <w:t>的护理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消化性溃疡、肝硬化、肝性脑病、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急性胰腺炎、上消化道出血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76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泌尿系统疾病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病人</w:t>
            </w:r>
            <w:r>
              <w:rPr>
                <w:bCs/>
                <w:color w:val="000000" w:themeColor="text1"/>
                <w:szCs w:val="21"/>
              </w:rPr>
              <w:t>的护理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慢性肾炎、尿路感染、慢性肾衰竭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76" w:lineRule="auto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血</w:t>
            </w:r>
            <w:r>
              <w:rPr>
                <w:rFonts w:hint="eastAsia"/>
                <w:bCs/>
                <w:color w:val="000000"/>
                <w:szCs w:val="21"/>
              </w:rPr>
              <w:t>液</w:t>
            </w:r>
            <w:r>
              <w:rPr>
                <w:bCs/>
                <w:color w:val="000000"/>
                <w:szCs w:val="21"/>
              </w:rPr>
              <w:t>疾病</w:t>
            </w:r>
          </w:p>
          <w:p>
            <w:pPr>
              <w:snapToGrid w:val="0"/>
              <w:spacing w:beforeLines="50" w:afterLines="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Cs w:val="21"/>
              </w:rPr>
              <w:t>患者的护理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贫血患者的护理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综合型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76" w:lineRule="auto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内分泌疾病</w:t>
            </w:r>
          </w:p>
          <w:p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患者的护理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甲状腺功能亢进、糖尿病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rFonts w:hint="eastAsia"/>
                <w:bCs/>
                <w:sz w:val="20"/>
                <w:szCs w:val="20"/>
              </w:rPr>
              <w:t>综合型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76" w:lineRule="auto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7</w:t>
            </w:r>
          </w:p>
          <w:p>
            <w:pPr>
              <w:snapToGrid w:val="0"/>
              <w:spacing w:beforeLines="50" w:afterLines="50" w:line="276" w:lineRule="auto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风湿性疾病</w:t>
            </w:r>
          </w:p>
          <w:p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患者的护理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系统性红斑狼疮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rFonts w:hint="eastAsia"/>
                <w:bCs/>
                <w:sz w:val="20"/>
                <w:szCs w:val="20"/>
              </w:rPr>
              <w:t>综合型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76" w:lineRule="auto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神经系统疾病</w:t>
            </w:r>
          </w:p>
          <w:p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患者的护理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急性脑血管病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rFonts w:hint="eastAsia"/>
                <w:bCs/>
                <w:sz w:val="20"/>
                <w:szCs w:val="20"/>
              </w:rPr>
              <w:t>综合型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8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阶段汇报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病例考核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</w:t>
            </w: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1100" w:firstLineChars="550"/>
        <w:jc w:val="right"/>
        <w:rPr>
          <w:sz w:val="28"/>
          <w:szCs w:val="28"/>
        </w:rPr>
      </w:pPr>
      <w:r>
        <w:rPr>
          <w:rFonts w:ascii="宋体" w:hAnsi="宋体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1447165</wp:posOffset>
            </wp:positionH>
            <wp:positionV relativeFrom="paragraph">
              <wp:posOffset>88265</wp:posOffset>
            </wp:positionV>
            <wp:extent cx="638175" cy="400050"/>
            <wp:effectExtent l="0" t="0" r="22225" b="6350"/>
            <wp:wrapSquare wrapText="bothSides"/>
            <wp:docPr id="1" name="图片 0" descr="自己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自己签名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撰写人：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</w:t>
      </w:r>
      <w:bookmarkStart w:id="1" w:name="_GoBack"/>
      <w:bookmarkEnd w:id="1"/>
      <w:r>
        <w:rPr>
          <w:rFonts w:hint="eastAsia"/>
          <w:sz w:val="28"/>
          <w:szCs w:val="28"/>
        </w:rPr>
        <w:t>系主任审核签名：</w:t>
      </w:r>
      <w:r>
        <w:rPr>
          <w:sz w:val="28"/>
          <w:szCs w:val="28"/>
        </w:rPr>
        <w:drawing>
          <wp:inline distT="0" distB="0" distL="114300" distR="114300">
            <wp:extent cx="718185" cy="309245"/>
            <wp:effectExtent l="0" t="0" r="18415" b="20955"/>
            <wp:docPr id="2" name="图片 2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黄海英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1120" w:firstLineChars="400"/>
        <w:jc w:val="left"/>
        <w:rPr>
          <w:rFonts w:hint="eastAsia"/>
          <w:sz w:val="28"/>
          <w:szCs w:val="28"/>
          <w:lang w:val="en-US" w:eastAsia="zh-Hans"/>
        </w:rPr>
      </w:pPr>
    </w:p>
    <w:p>
      <w:pPr>
        <w:snapToGrid w:val="0"/>
        <w:spacing w:line="288" w:lineRule="auto"/>
        <w:ind w:firstLine="1120" w:firstLineChars="400"/>
        <w:jc w:val="right"/>
      </w:pPr>
      <w:r>
        <w:rPr>
          <w:rFonts w:hint="eastAsia"/>
          <w:sz w:val="28"/>
          <w:szCs w:val="28"/>
          <w:lang w:val="en-US" w:eastAsia="zh-Hans"/>
        </w:rPr>
        <w:t>审核时间：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.9</w:t>
      </w:r>
      <w:r>
        <w:rPr>
          <w:rFonts w:hint="eastAsia"/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>.</w:t>
      </w:r>
      <w:r>
        <w:rPr>
          <w:rFonts w:hint="default"/>
          <w:sz w:val="28"/>
          <w:szCs w:val="28"/>
          <w:lang w:eastAsia="zh-Hans"/>
        </w:rPr>
        <w:t>16</w:t>
      </w:r>
      <w:r>
        <w:rPr>
          <w:rFonts w:hint="eastAsia"/>
          <w:sz w:val="28"/>
          <w:szCs w:val="28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Yu Gothic UI Semibold">
    <w:altName w:val="Hiragino Sans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9FD20C"/>
    <w:multiLevelType w:val="singleLevel"/>
    <w:tmpl w:val="969FD2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837C2C6"/>
    <w:multiLevelType w:val="singleLevel"/>
    <w:tmpl w:val="B837C2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DCC1DDB"/>
    <w:multiLevelType w:val="singleLevel"/>
    <w:tmpl w:val="1DCC1D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B7D494"/>
    <w:multiLevelType w:val="singleLevel"/>
    <w:tmpl w:val="59B7D494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651F"/>
    <w:rsid w:val="0000118E"/>
    <w:rsid w:val="000557B1"/>
    <w:rsid w:val="00091EB3"/>
    <w:rsid w:val="000A0690"/>
    <w:rsid w:val="000E0D86"/>
    <w:rsid w:val="000E4F4E"/>
    <w:rsid w:val="001072BC"/>
    <w:rsid w:val="00124930"/>
    <w:rsid w:val="0016322A"/>
    <w:rsid w:val="00186180"/>
    <w:rsid w:val="001A718B"/>
    <w:rsid w:val="001E3E01"/>
    <w:rsid w:val="001E7D77"/>
    <w:rsid w:val="001F4E91"/>
    <w:rsid w:val="0025694B"/>
    <w:rsid w:val="00256B39"/>
    <w:rsid w:val="0026011D"/>
    <w:rsid w:val="0026033C"/>
    <w:rsid w:val="0028151F"/>
    <w:rsid w:val="002830BB"/>
    <w:rsid w:val="00283C7D"/>
    <w:rsid w:val="002E233C"/>
    <w:rsid w:val="002E3721"/>
    <w:rsid w:val="00305071"/>
    <w:rsid w:val="00313BBA"/>
    <w:rsid w:val="0032602E"/>
    <w:rsid w:val="00330016"/>
    <w:rsid w:val="003367AE"/>
    <w:rsid w:val="003A1A1D"/>
    <w:rsid w:val="003B1258"/>
    <w:rsid w:val="003D50AF"/>
    <w:rsid w:val="004044A0"/>
    <w:rsid w:val="004100B0"/>
    <w:rsid w:val="004210BD"/>
    <w:rsid w:val="00422459"/>
    <w:rsid w:val="00422486"/>
    <w:rsid w:val="00445BFA"/>
    <w:rsid w:val="00447E19"/>
    <w:rsid w:val="004525F5"/>
    <w:rsid w:val="00472005"/>
    <w:rsid w:val="004C22DD"/>
    <w:rsid w:val="004C266C"/>
    <w:rsid w:val="004D01A9"/>
    <w:rsid w:val="00507B7A"/>
    <w:rsid w:val="0052788F"/>
    <w:rsid w:val="005467DC"/>
    <w:rsid w:val="00546B86"/>
    <w:rsid w:val="00553D03"/>
    <w:rsid w:val="00581779"/>
    <w:rsid w:val="005B2B6D"/>
    <w:rsid w:val="005B4B4E"/>
    <w:rsid w:val="005D75D8"/>
    <w:rsid w:val="005E1257"/>
    <w:rsid w:val="00616366"/>
    <w:rsid w:val="00624FE1"/>
    <w:rsid w:val="0063102C"/>
    <w:rsid w:val="00690D18"/>
    <w:rsid w:val="00710DA2"/>
    <w:rsid w:val="00717ACE"/>
    <w:rsid w:val="007208D6"/>
    <w:rsid w:val="00724677"/>
    <w:rsid w:val="00735A4C"/>
    <w:rsid w:val="00797950"/>
    <w:rsid w:val="007E76C2"/>
    <w:rsid w:val="007F0979"/>
    <w:rsid w:val="0081224C"/>
    <w:rsid w:val="00863DEB"/>
    <w:rsid w:val="00866769"/>
    <w:rsid w:val="00876739"/>
    <w:rsid w:val="00886CF3"/>
    <w:rsid w:val="008B397C"/>
    <w:rsid w:val="008B47F4"/>
    <w:rsid w:val="00900019"/>
    <w:rsid w:val="00912782"/>
    <w:rsid w:val="0092210C"/>
    <w:rsid w:val="00931824"/>
    <w:rsid w:val="009456B3"/>
    <w:rsid w:val="009835CB"/>
    <w:rsid w:val="0099063E"/>
    <w:rsid w:val="009A1A95"/>
    <w:rsid w:val="009C2D00"/>
    <w:rsid w:val="009D11C7"/>
    <w:rsid w:val="00A32220"/>
    <w:rsid w:val="00A36CEC"/>
    <w:rsid w:val="00A40EC3"/>
    <w:rsid w:val="00A769B1"/>
    <w:rsid w:val="00A8028B"/>
    <w:rsid w:val="00A86249"/>
    <w:rsid w:val="00AC4C45"/>
    <w:rsid w:val="00B108CA"/>
    <w:rsid w:val="00B14C40"/>
    <w:rsid w:val="00B215EE"/>
    <w:rsid w:val="00B2544B"/>
    <w:rsid w:val="00B46F21"/>
    <w:rsid w:val="00B511A5"/>
    <w:rsid w:val="00B622CD"/>
    <w:rsid w:val="00B736A7"/>
    <w:rsid w:val="00B7651F"/>
    <w:rsid w:val="00B83F6A"/>
    <w:rsid w:val="00BA336C"/>
    <w:rsid w:val="00BC0AEA"/>
    <w:rsid w:val="00BF56BE"/>
    <w:rsid w:val="00C12BA2"/>
    <w:rsid w:val="00C133AA"/>
    <w:rsid w:val="00C56E09"/>
    <w:rsid w:val="00C60FE7"/>
    <w:rsid w:val="00C61389"/>
    <w:rsid w:val="00CC7E5B"/>
    <w:rsid w:val="00CE4130"/>
    <w:rsid w:val="00CF082A"/>
    <w:rsid w:val="00CF096B"/>
    <w:rsid w:val="00D15B43"/>
    <w:rsid w:val="00D47A50"/>
    <w:rsid w:val="00D64C53"/>
    <w:rsid w:val="00D6766B"/>
    <w:rsid w:val="00DA2FFE"/>
    <w:rsid w:val="00DA75A6"/>
    <w:rsid w:val="00DB4A35"/>
    <w:rsid w:val="00DF655F"/>
    <w:rsid w:val="00E16D30"/>
    <w:rsid w:val="00E202D0"/>
    <w:rsid w:val="00E33169"/>
    <w:rsid w:val="00E70904"/>
    <w:rsid w:val="00EB2D55"/>
    <w:rsid w:val="00ED3A6E"/>
    <w:rsid w:val="00EF13BD"/>
    <w:rsid w:val="00EF44B1"/>
    <w:rsid w:val="00F35AA0"/>
    <w:rsid w:val="00F4259C"/>
    <w:rsid w:val="00F46B3E"/>
    <w:rsid w:val="00F478FB"/>
    <w:rsid w:val="00F83DF6"/>
    <w:rsid w:val="024B0C39"/>
    <w:rsid w:val="02C31CAE"/>
    <w:rsid w:val="043175DD"/>
    <w:rsid w:val="05926990"/>
    <w:rsid w:val="06A90554"/>
    <w:rsid w:val="074B73E6"/>
    <w:rsid w:val="07BB733D"/>
    <w:rsid w:val="087424A0"/>
    <w:rsid w:val="08FF2F55"/>
    <w:rsid w:val="0A8128A6"/>
    <w:rsid w:val="0BF32A1B"/>
    <w:rsid w:val="0C0C4FCE"/>
    <w:rsid w:val="0CF52F40"/>
    <w:rsid w:val="0D444392"/>
    <w:rsid w:val="0DD910B7"/>
    <w:rsid w:val="0DF76BD8"/>
    <w:rsid w:val="0E78630C"/>
    <w:rsid w:val="0EB10DF7"/>
    <w:rsid w:val="0EF14454"/>
    <w:rsid w:val="0FEF6D8E"/>
    <w:rsid w:val="10BD2C22"/>
    <w:rsid w:val="10F12D59"/>
    <w:rsid w:val="11135DFB"/>
    <w:rsid w:val="1212692D"/>
    <w:rsid w:val="12E80D97"/>
    <w:rsid w:val="12F2690E"/>
    <w:rsid w:val="13C71231"/>
    <w:rsid w:val="13F33B55"/>
    <w:rsid w:val="14BB4425"/>
    <w:rsid w:val="160C7965"/>
    <w:rsid w:val="19AE737B"/>
    <w:rsid w:val="1A31553E"/>
    <w:rsid w:val="1B392724"/>
    <w:rsid w:val="1D287E8D"/>
    <w:rsid w:val="1D930F91"/>
    <w:rsid w:val="1DC97323"/>
    <w:rsid w:val="1EC61D15"/>
    <w:rsid w:val="20355427"/>
    <w:rsid w:val="207050B9"/>
    <w:rsid w:val="21D0610F"/>
    <w:rsid w:val="21DE347E"/>
    <w:rsid w:val="22767532"/>
    <w:rsid w:val="22987C80"/>
    <w:rsid w:val="24192CCC"/>
    <w:rsid w:val="2482419B"/>
    <w:rsid w:val="251E495E"/>
    <w:rsid w:val="25D467B6"/>
    <w:rsid w:val="25E96BCD"/>
    <w:rsid w:val="25FF34E7"/>
    <w:rsid w:val="2625651A"/>
    <w:rsid w:val="264C7D3A"/>
    <w:rsid w:val="265D1C8C"/>
    <w:rsid w:val="27A02365"/>
    <w:rsid w:val="27A61DC3"/>
    <w:rsid w:val="28E951EE"/>
    <w:rsid w:val="29A502DB"/>
    <w:rsid w:val="29AA4509"/>
    <w:rsid w:val="29BD299F"/>
    <w:rsid w:val="2AE76563"/>
    <w:rsid w:val="2C20732D"/>
    <w:rsid w:val="2DB727C0"/>
    <w:rsid w:val="30520C73"/>
    <w:rsid w:val="324B26DA"/>
    <w:rsid w:val="336F680C"/>
    <w:rsid w:val="33B557A0"/>
    <w:rsid w:val="34DB3ABB"/>
    <w:rsid w:val="3551273C"/>
    <w:rsid w:val="359E5DA3"/>
    <w:rsid w:val="362D4276"/>
    <w:rsid w:val="38D6148F"/>
    <w:rsid w:val="39227B31"/>
    <w:rsid w:val="39A66CD4"/>
    <w:rsid w:val="39F85095"/>
    <w:rsid w:val="3A775AD7"/>
    <w:rsid w:val="3A871DA2"/>
    <w:rsid w:val="3AC26346"/>
    <w:rsid w:val="3B7FB871"/>
    <w:rsid w:val="3BAB0676"/>
    <w:rsid w:val="3BC07790"/>
    <w:rsid w:val="3C032BE3"/>
    <w:rsid w:val="3C4C603C"/>
    <w:rsid w:val="3CD52CE1"/>
    <w:rsid w:val="3CD5610F"/>
    <w:rsid w:val="40694DEC"/>
    <w:rsid w:val="410F2E6A"/>
    <w:rsid w:val="41150024"/>
    <w:rsid w:val="41FB7D31"/>
    <w:rsid w:val="43BB4A61"/>
    <w:rsid w:val="4430136C"/>
    <w:rsid w:val="44EE5462"/>
    <w:rsid w:val="453B2893"/>
    <w:rsid w:val="493A4592"/>
    <w:rsid w:val="4AB0382B"/>
    <w:rsid w:val="4AC33AD0"/>
    <w:rsid w:val="4B3D4DA4"/>
    <w:rsid w:val="4B684760"/>
    <w:rsid w:val="4BCC6EEC"/>
    <w:rsid w:val="4C613139"/>
    <w:rsid w:val="4CF44A17"/>
    <w:rsid w:val="4D2454E8"/>
    <w:rsid w:val="4F90643A"/>
    <w:rsid w:val="506D5602"/>
    <w:rsid w:val="5120514B"/>
    <w:rsid w:val="550256D3"/>
    <w:rsid w:val="554131C2"/>
    <w:rsid w:val="55BE1E63"/>
    <w:rsid w:val="56971520"/>
    <w:rsid w:val="569868B5"/>
    <w:rsid w:val="57251407"/>
    <w:rsid w:val="57565498"/>
    <w:rsid w:val="591B591A"/>
    <w:rsid w:val="59343632"/>
    <w:rsid w:val="59A60A9B"/>
    <w:rsid w:val="5A782686"/>
    <w:rsid w:val="5B8C38EA"/>
    <w:rsid w:val="5D21203C"/>
    <w:rsid w:val="5EE94096"/>
    <w:rsid w:val="5EEE7504"/>
    <w:rsid w:val="5FE45B2B"/>
    <w:rsid w:val="611F6817"/>
    <w:rsid w:val="61E55B4A"/>
    <w:rsid w:val="6400273E"/>
    <w:rsid w:val="6439277B"/>
    <w:rsid w:val="655B5708"/>
    <w:rsid w:val="66587F81"/>
    <w:rsid w:val="66B6794F"/>
    <w:rsid w:val="66B83806"/>
    <w:rsid w:val="66CA1754"/>
    <w:rsid w:val="66D8140F"/>
    <w:rsid w:val="6860503F"/>
    <w:rsid w:val="6915350E"/>
    <w:rsid w:val="69816651"/>
    <w:rsid w:val="6AB2238B"/>
    <w:rsid w:val="6AF50718"/>
    <w:rsid w:val="6B717511"/>
    <w:rsid w:val="6C9B34AD"/>
    <w:rsid w:val="6CBF671E"/>
    <w:rsid w:val="6E3B7307"/>
    <w:rsid w:val="6F1E65D4"/>
    <w:rsid w:val="6F266C86"/>
    <w:rsid w:val="6F5042C2"/>
    <w:rsid w:val="703B3B7D"/>
    <w:rsid w:val="714C25CF"/>
    <w:rsid w:val="71746AC0"/>
    <w:rsid w:val="71B4422C"/>
    <w:rsid w:val="74316312"/>
    <w:rsid w:val="765B2C38"/>
    <w:rsid w:val="76A31C33"/>
    <w:rsid w:val="77254165"/>
    <w:rsid w:val="77B90DF0"/>
    <w:rsid w:val="780F13C8"/>
    <w:rsid w:val="78D704EA"/>
    <w:rsid w:val="7BD75E7C"/>
    <w:rsid w:val="7BEF5727"/>
    <w:rsid w:val="7C385448"/>
    <w:rsid w:val="7DF627CA"/>
    <w:rsid w:val="7ECE4147"/>
    <w:rsid w:val="7FF4794F"/>
    <w:rsid w:val="7FFA2A0E"/>
    <w:rsid w:val="F3FB0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7"/>
    <w:link w:val="2"/>
    <w:semiHidden/>
    <w:qFormat/>
    <w:uiPriority w:val="9"/>
    <w:rPr>
      <w:rFonts w:ascii="Calibri" w:hAnsi="Calibri"/>
      <w:b/>
      <w:bCs/>
      <w:kern w:val="2"/>
      <w:sz w:val="32"/>
      <w:szCs w:val="32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774</Words>
  <Characters>4412</Characters>
  <Lines>36</Lines>
  <Paragraphs>10</Paragraphs>
  <ScaleCrop>false</ScaleCrop>
  <LinksUpToDate>false</LinksUpToDate>
  <CharactersWithSpaces>5176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2022-09-22T19:33:00Z</dcterms:created>
  <dc:creator>juvg</dc:creator>
  <cp:lastModifiedBy>apple</cp:lastModifiedBy>
  <dcterms:modified xsi:type="dcterms:W3CDTF">2022-10-08T20:41:43Z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