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EE94A0">
      <w:pPr>
        <w:snapToGrid w:val="0"/>
        <w:jc w:val="center"/>
        <w:rPr>
          <w:sz w:val="6"/>
          <w:szCs w:val="6"/>
        </w:rPr>
      </w:pPr>
    </w:p>
    <w:p w14:paraId="21E0E07D">
      <w:pPr>
        <w:snapToGrid w:val="0"/>
        <w:jc w:val="center"/>
        <w:rPr>
          <w:sz w:val="6"/>
          <w:szCs w:val="6"/>
        </w:rPr>
      </w:pPr>
    </w:p>
    <w:p w14:paraId="6014A86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60EF95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A0E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2E7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DE67495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疾病学基础</w:t>
            </w:r>
            <w:r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Fundamentals of Disease</w:t>
            </w:r>
          </w:p>
        </w:tc>
      </w:tr>
      <w:tr w14:paraId="503C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DF74A4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A557F2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2170046</w:t>
            </w:r>
          </w:p>
        </w:tc>
        <w:tc>
          <w:tcPr>
            <w:tcW w:w="1314" w:type="dxa"/>
            <w:vAlign w:val="center"/>
          </w:tcPr>
          <w:p w14:paraId="AEC085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36773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0485</w:t>
            </w:r>
          </w:p>
        </w:tc>
        <w:tc>
          <w:tcPr>
            <w:tcW w:w="1753" w:type="dxa"/>
            <w:vAlign w:val="center"/>
          </w:tcPr>
          <w:p w14:paraId="252B4C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9DD4A5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BC21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D15933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F1AE43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方旭晨</w:t>
            </w:r>
          </w:p>
        </w:tc>
        <w:tc>
          <w:tcPr>
            <w:tcW w:w="1314" w:type="dxa"/>
            <w:vAlign w:val="center"/>
          </w:tcPr>
          <w:p w14:paraId="367F20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C49083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23183</w:t>
            </w:r>
          </w:p>
        </w:tc>
        <w:tc>
          <w:tcPr>
            <w:tcW w:w="1753" w:type="dxa"/>
            <w:vAlign w:val="center"/>
          </w:tcPr>
          <w:p w14:paraId="0177D4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8B387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EA3D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0781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2F75FD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养老服务B24-1</w:t>
            </w:r>
            <w:r>
              <w:rPr>
                <w:rFonts w:hint="default" w:ascii="宋体" w:hAnsi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、2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4AF62AC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9CC790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753" w:type="dxa"/>
            <w:vAlign w:val="center"/>
          </w:tcPr>
          <w:p w14:paraId="693D4E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CB4D6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12号楼</w:t>
            </w:r>
          </w:p>
          <w:p w14:paraId="FCA7BCCC">
            <w:pPr>
              <w:tabs>
                <w:tab w:val="left" w:pos="532"/>
              </w:tabs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228</w:t>
            </w:r>
            <w:r>
              <w:rPr>
                <w:sz w:val="21"/>
                <w:szCs w:val="21"/>
                <w:lang w:val="en-US" w:eastAsia="zh-CN"/>
              </w:rPr>
              <w:t>、212、226</w:t>
            </w:r>
          </w:p>
        </w:tc>
      </w:tr>
      <w:tr w14:paraId="8298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CD6FF1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94395E71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周一：10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00－12：30 健康249 微信号 13901910852</w:t>
            </w:r>
          </w:p>
        </w:tc>
      </w:tr>
      <w:tr w14:paraId="53A5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191D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F6FC858D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云班课号：6144281</w:t>
            </w:r>
          </w:p>
        </w:tc>
      </w:tr>
      <w:tr w14:paraId="763B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BF9012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F1AD52DF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《疾病学基础》，姜昕、姜成主编，ISBN: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9787117316484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，人民卫生出版社，2021年第三版</w:t>
            </w:r>
          </w:p>
        </w:tc>
      </w:tr>
      <w:tr w14:paraId="4445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26DD0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E9FC690D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rFonts w:hint="default" w:ascii="宋体" w:hAnsi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医学免疫学</w:t>
            </w: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》 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人卫出版 主编：</w:t>
            </w: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曹雪涛  第9版本科临床专业用书</w:t>
            </w:r>
          </w:p>
          <w:p w14:paraId="D76487D9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医学微生物学</w:t>
            </w: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》 人卫出版 主编：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李凡</w:t>
            </w: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徐志凯等 第9版基础临床预防教学用书</w:t>
            </w:r>
          </w:p>
          <w:p w14:paraId="E78DCB87">
            <w:pPr>
              <w:tabs>
                <w:tab w:val="left" w:pos="520"/>
              </w:tabs>
              <w:spacing w:line="340" w:lineRule="exact"/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诊断学</w:t>
            </w: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》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人卫出版 主编：万学红</w:t>
            </w: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卢雪峰等 第9版临床西医教学用书</w:t>
            </w:r>
          </w:p>
        </w:tc>
      </w:tr>
    </w:tbl>
    <w:p w14:paraId="FF0CEC8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A0C1364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6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B6AD4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1117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E8AD8E7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C9DC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FC8F44E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79B1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A9BBB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F70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B3767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F51683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总绪论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病因概述、细菌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59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E9D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 w14:paraId="1E90B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A6BD0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C73596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F6467F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细菌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真菌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总绪论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病因概述、细菌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EE344F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CE7F65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71FA9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34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B9907C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0DA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真菌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（2）、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病毒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D7C64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FCA734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FBD98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9B75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DC5EF9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560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病毒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（2）、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蠕虫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96917F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9F6765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E7EE7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E65C7F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FB087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D7B768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蠕虫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（2）、原虫（1）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A2C08F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CE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A2162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A3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DD7D88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BF1E95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原虫（2）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、节肢动物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6A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BF8DCA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EDFA7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CA50EE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C49A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F72B91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免疫与免疫系统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抗原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8E8533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C1DD2F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33ADC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807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B0C00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9C0967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免疫分子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主要组织相容性复合体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202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9CBDEA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CDA29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A98462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DECD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8FECF3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免疫细胞</w:t>
            </w:r>
            <w:r>
              <w:rPr>
                <w:rFonts w:hint="default" w:ascii="Times New Roman" w:hAnsi="Times New Roman" w:eastAsia="PMingLiU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免疫应答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8CE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9B6606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D05F5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E6669B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D9F8FF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EFE789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抗感染免疫、免疫调节和免疫耐受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DC4A3F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E6F503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60B07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D7D0814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9DD99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CE06D0F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炎症与发热，水电解质紊乱，酸碱平衡紊乱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96CC90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ABB8D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027F1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A7FB24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EA04471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E401A6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缺氧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9633A3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99A57B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F50A5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A995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DAD8E4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061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肿瘤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C4D650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D7FDD7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B8E5D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AE40794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A89DC0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7114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免疫系统，呼吸系统疾病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151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87AB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58D8A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F55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F90EC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8BFA3D0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循环系统，消化系统疾病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11F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D0485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CB96E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CA69B3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E30919B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BBA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en-US" w:eastAsia="zh-CN"/>
              </w:rPr>
              <w:t>泌尿系统，内分泌系统疾病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E65282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C56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</w:tbl>
    <w:p w14:paraId="1DF28E7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6"/>
        <w:tblpPr w:leftFromText="180" w:rightFromText="180" w:vertAnchor="text" w:horzAnchor="margin" w:tblpXSpec="left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EFC18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4F24B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6914F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B5DBD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D14E4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84D0B2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lang w:val="en-US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FF19F8EC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val="en-US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9E7893C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val="en-US"/>
              </w:rPr>
              <w:t>终末性评价</w:t>
            </w:r>
          </w:p>
        </w:tc>
      </w:tr>
      <w:tr w14:paraId="A3E8C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32760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9BF8EBA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val="en-US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C854DA1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val="en-US"/>
              </w:rPr>
              <w:t>实验报告</w:t>
            </w:r>
          </w:p>
        </w:tc>
      </w:tr>
      <w:tr w14:paraId="0E405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EAEAE45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val="en-U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C121F4B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val="en-US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BF58F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val="en-US"/>
              </w:rPr>
              <w:t>病例小组讨论</w:t>
            </w:r>
          </w:p>
        </w:tc>
      </w:tr>
      <w:tr w14:paraId="658FF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B214192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231A6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val="en-US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BEB8F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val="en-US"/>
              </w:rPr>
              <w:t>案例分析报告</w:t>
            </w:r>
          </w:p>
        </w:tc>
      </w:tr>
    </w:tbl>
    <w:p w14:paraId="4E21ADBE">
      <w:pPr>
        <w:tabs>
          <w:tab w:val="left" w:pos="3420"/>
          <w:tab w:val="left" w:pos="7560"/>
        </w:tabs>
        <w:spacing w:before="72" w:beforeLines="20"/>
        <w:ind w:left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1637665</wp:posOffset>
            </wp:positionH>
            <wp:positionV relativeFrom="page">
              <wp:posOffset>5399405</wp:posOffset>
            </wp:positionV>
            <wp:extent cx="426720" cy="711835"/>
            <wp:effectExtent l="0" t="0" r="0" b="0"/>
            <wp:wrapNone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680" cy="71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color w:val="000000"/>
          <w:position w:val="-20"/>
          <w:lang w:val="en-US" w:eastAsia="zh-CN"/>
        </w:rPr>
        <w:t xml:space="preserve">         </w:t>
      </w:r>
    </w:p>
    <w:p w14:paraId="03B764A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0" distR="0">
            <wp:extent cx="744220" cy="405130"/>
            <wp:effectExtent l="0" t="0" r="0" b="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313" cy="4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/>
        </w:rPr>
        <w:t>2025.8</w:t>
      </w:r>
    </w:p>
    <w:p w14:paraId="36A10E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000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6C5B8"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395DE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0B16A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86A0D4B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4099" name="Picture 1" descr="底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" descr="底線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39C3B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D608A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33.6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tNutjWAAAACQEAAA8AAAAAAAAAAQAgAAAAIgAAAGRycy9kb3ducmV2LnhtbFBLAQIUABQA&#10;AAAIAIdO4kB95Mx18gEAANcDAAAOAAAAAAAAAAEAIAAAACUBAABkcnMvZTJvRG9jLnhtbFBLBQYA&#10;AAAABgAGAFkBAACJ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1D608A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FB7F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0" descr="untitled"/>
                  <pic:cNvPicPr/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14DB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715FD"/>
    <w:rsid w:val="1CF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0" w:line="480" w:lineRule="exact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&quot;二级标题DG&quot;"/>
    <w:basedOn w:val="5"/>
    <w:qFormat/>
    <w:uiPriority w:val="0"/>
    <w:pPr>
      <w:spacing w:before="25" w:beforeLines="25" w:after="50" w:afterLines="50" w:line="440" w:lineRule="exact"/>
      <w:ind w:left="0" w:right="0"/>
      <w:outlineLvl w:val="1"/>
    </w:pPr>
    <w:rPr>
      <w:rFonts w:ascii="Times New Roman" w:hAnsi="Times New Roman" w:eastAsia="宋体" w:cs="Times New Roman"/>
      <w:b/>
      <w:sz w:val="24"/>
      <w:szCs w:val="24"/>
    </w:rPr>
  </w:style>
  <w:style w:type="paragraph" w:customStyle="1" w:styleId="14">
    <w:name w:val="&quot;表格标题DG&quot;"/>
    <w:basedOn w:val="1"/>
    <w:qFormat/>
    <w:uiPriority w:val="0"/>
    <w:pPr>
      <w:snapToGrid w:val="0"/>
      <w:spacing w:after="0"/>
      <w:jc w:val="center"/>
    </w:pPr>
    <w:rPr>
      <w:rFonts w:ascii="Arial" w:hAnsi="Arial" w:eastAsia="黑体" w:cs="Arial"/>
      <w:color w:val="000000"/>
      <w:sz w:val="21"/>
      <w:szCs w:val="20"/>
    </w:rPr>
  </w:style>
  <w:style w:type="paragraph" w:customStyle="1" w:styleId="15">
    <w:name w:val="&quot;表格正文DG&quot;"/>
    <w:basedOn w:val="1"/>
    <w:qFormat/>
    <w:uiPriority w:val="0"/>
    <w:pPr>
      <w:spacing w:after="0"/>
      <w:jc w:val="center"/>
    </w:pPr>
    <w:rPr>
      <w:rFonts w:ascii="Times New Roman" w:hAnsi="Times New Roman" w:eastAsia="宋体" w:cs="Times New Roman"/>
      <w:color w:val="000000"/>
      <w:sz w:val="21"/>
      <w:szCs w:val="21"/>
    </w:rPr>
  </w:style>
  <w:style w:type="paragraph" w:customStyle="1" w:styleId="16">
    <w:name w:val="&quot;一级标题DG&quot;"/>
    <w:basedOn w:val="1"/>
    <w:qFormat/>
    <w:uiPriority w:val="0"/>
    <w:pPr>
      <w:spacing w:after="0" w:line="480" w:lineRule="auto"/>
      <w:outlineLvl w:val="0"/>
    </w:pPr>
    <w:rPr>
      <w:rFonts w:ascii="Arial" w:hAnsi="Arial" w:eastAsia="黑体" w:cs="Arial"/>
      <w:sz w:val="28"/>
      <w:szCs w:val="24"/>
    </w:rPr>
  </w:style>
  <w:style w:type="paragraph" w:customStyle="1" w:styleId="17">
    <w:name w:val="&quot;二级标题DG&quot;1"/>
    <w:basedOn w:val="5"/>
    <w:qFormat/>
    <w:uiPriority w:val="0"/>
    <w:pPr>
      <w:spacing w:before="25" w:beforeLines="25" w:after="50" w:afterLines="50" w:line="440" w:lineRule="exact"/>
      <w:ind w:left="0" w:right="0"/>
      <w:outlineLvl w:val="1"/>
    </w:pPr>
    <w:rPr>
      <w:rFonts w:ascii="Times New Roman" w:hAnsi="Times New Roman" w:eastAsia="宋体" w:cs="Times New Roman"/>
      <w:b/>
      <w:sz w:val="24"/>
      <w:szCs w:val="24"/>
    </w:rPr>
  </w:style>
  <w:style w:type="paragraph" w:customStyle="1" w:styleId="18">
    <w:name w:val="&quot;表格标题DG&quot;1"/>
    <w:basedOn w:val="1"/>
    <w:qFormat/>
    <w:uiPriority w:val="0"/>
    <w:pPr>
      <w:snapToGrid w:val="0"/>
      <w:spacing w:after="0"/>
      <w:jc w:val="center"/>
    </w:pPr>
    <w:rPr>
      <w:rFonts w:ascii="Arial" w:hAnsi="Arial" w:eastAsia="黑体" w:cs="Arial"/>
      <w:color w:val="000000"/>
      <w:sz w:val="21"/>
      <w:szCs w:val="20"/>
    </w:rPr>
  </w:style>
  <w:style w:type="paragraph" w:customStyle="1" w:styleId="19">
    <w:name w:val="&quot;表格正文DG&quot;1"/>
    <w:basedOn w:val="1"/>
    <w:qFormat/>
    <w:uiPriority w:val="0"/>
    <w:pPr>
      <w:spacing w:after="0"/>
      <w:jc w:val="center"/>
    </w:pPr>
    <w:rPr>
      <w:rFonts w:ascii="Times New Roman" w:hAnsi="Times New Roman" w:eastAsia="宋体" w:cs="Times New Roman"/>
      <w:color w:val="000000"/>
      <w:sz w:val="21"/>
      <w:szCs w:val="21"/>
    </w:rPr>
  </w:style>
  <w:style w:type="paragraph" w:customStyle="1" w:styleId="20">
    <w:name w:val="&quot;一级标题DG&quot;1"/>
    <w:basedOn w:val="1"/>
    <w:qFormat/>
    <w:uiPriority w:val="0"/>
    <w:pPr>
      <w:spacing w:after="0" w:line="480" w:lineRule="auto"/>
      <w:outlineLvl w:val="0"/>
    </w:pPr>
    <w:rPr>
      <w:rFonts w:ascii="Arial" w:hAnsi="Arial" w:eastAsia="黑体" w:cs="Arial"/>
      <w:sz w:val="28"/>
      <w:szCs w:val="24"/>
    </w:rPr>
  </w:style>
  <w:style w:type="paragraph" w:customStyle="1" w:styleId="21">
    <w:name w:val="&quot;二级标题DG&quot;2"/>
    <w:basedOn w:val="5"/>
    <w:qFormat/>
    <w:uiPriority w:val="0"/>
    <w:pPr>
      <w:spacing w:before="25" w:beforeLines="25" w:after="50" w:afterLines="50" w:line="440" w:lineRule="exact"/>
      <w:ind w:left="0" w:right="0"/>
      <w:outlineLvl w:val="1"/>
    </w:pPr>
    <w:rPr>
      <w:rFonts w:ascii="Times New Roman" w:hAnsi="Times New Roman" w:eastAsia="宋体" w:cs="Times New Roman"/>
      <w:b/>
      <w:sz w:val="24"/>
      <w:szCs w:val="24"/>
    </w:rPr>
  </w:style>
  <w:style w:type="paragraph" w:customStyle="1" w:styleId="22">
    <w:name w:val="&quot;表格标题DG&quot;2"/>
    <w:basedOn w:val="1"/>
    <w:qFormat/>
    <w:uiPriority w:val="0"/>
    <w:pPr>
      <w:snapToGrid w:val="0"/>
      <w:spacing w:after="0"/>
      <w:jc w:val="center"/>
    </w:pPr>
    <w:rPr>
      <w:rFonts w:ascii="Arial" w:hAnsi="Arial" w:eastAsia="黑体" w:cs="Arial"/>
      <w:color w:val="000000"/>
      <w:sz w:val="21"/>
      <w:szCs w:val="20"/>
    </w:rPr>
  </w:style>
  <w:style w:type="paragraph" w:customStyle="1" w:styleId="23">
    <w:name w:val="&quot;表格正文DG&quot;2"/>
    <w:basedOn w:val="1"/>
    <w:qFormat/>
    <w:uiPriority w:val="0"/>
    <w:pPr>
      <w:spacing w:after="0"/>
      <w:jc w:val="center"/>
    </w:pPr>
    <w:rPr>
      <w:rFonts w:ascii="Times New Roman" w:hAnsi="Times New Roman" w:eastAsia="宋体" w:cs="Times New Roman"/>
      <w:color w:val="000000"/>
      <w:sz w:val="21"/>
      <w:szCs w:val="21"/>
    </w:rPr>
  </w:style>
  <w:style w:type="paragraph" w:customStyle="1" w:styleId="24">
    <w:name w:val="&quot;一级标题DG&quot;2"/>
    <w:basedOn w:val="1"/>
    <w:qFormat/>
    <w:uiPriority w:val="0"/>
    <w:pPr>
      <w:spacing w:after="0" w:line="480" w:lineRule="auto"/>
      <w:outlineLvl w:val="0"/>
    </w:pPr>
    <w:rPr>
      <w:rFonts w:ascii="Arial" w:hAnsi="Arial" w:eastAsia="黑体" w:cs="Arial"/>
      <w:sz w:val="28"/>
      <w:szCs w:val="24"/>
    </w:rPr>
  </w:style>
  <w:style w:type="paragraph" w:customStyle="1" w:styleId="25">
    <w:name w:val="&quot;二级标题DG&quot;3"/>
    <w:basedOn w:val="5"/>
    <w:qFormat/>
    <w:uiPriority w:val="0"/>
    <w:pPr>
      <w:spacing w:before="25" w:beforeLines="25" w:after="50" w:afterLines="50" w:line="440" w:lineRule="exact"/>
      <w:ind w:left="0" w:right="0"/>
      <w:outlineLvl w:val="1"/>
    </w:pPr>
    <w:rPr>
      <w:rFonts w:ascii="Times New Roman" w:hAnsi="Times New Roman" w:eastAsia="宋体" w:cs="Times New Roman"/>
      <w:b/>
      <w:sz w:val="24"/>
      <w:szCs w:val="24"/>
    </w:rPr>
  </w:style>
  <w:style w:type="paragraph" w:customStyle="1" w:styleId="26">
    <w:name w:val="&quot;表格标题DG&quot;3"/>
    <w:basedOn w:val="1"/>
    <w:qFormat/>
    <w:uiPriority w:val="0"/>
    <w:pPr>
      <w:snapToGrid w:val="0"/>
      <w:spacing w:after="0"/>
      <w:jc w:val="center"/>
    </w:pPr>
    <w:rPr>
      <w:rFonts w:ascii="Arial" w:hAnsi="Arial" w:eastAsia="黑体" w:cs="Arial"/>
      <w:color w:val="000000"/>
      <w:sz w:val="21"/>
      <w:szCs w:val="20"/>
    </w:rPr>
  </w:style>
  <w:style w:type="paragraph" w:customStyle="1" w:styleId="27">
    <w:name w:val="&quot;表格正文DG&quot;3"/>
    <w:basedOn w:val="1"/>
    <w:qFormat/>
    <w:uiPriority w:val="0"/>
    <w:pPr>
      <w:spacing w:after="0"/>
      <w:jc w:val="center"/>
    </w:pPr>
    <w:rPr>
      <w:rFonts w:ascii="Times New Roman" w:hAnsi="Times New Roman" w:eastAsia="宋体" w:cs="Times New Roman"/>
      <w:color w:val="000000"/>
      <w:sz w:val="21"/>
      <w:szCs w:val="21"/>
    </w:rPr>
  </w:style>
  <w:style w:type="paragraph" w:customStyle="1" w:styleId="28">
    <w:name w:val="&quot;一级标题DG&quot;3"/>
    <w:basedOn w:val="1"/>
    <w:qFormat/>
    <w:uiPriority w:val="0"/>
    <w:pPr>
      <w:spacing w:after="0" w:line="480" w:lineRule="auto"/>
      <w:outlineLvl w:val="0"/>
    </w:pPr>
    <w:rPr>
      <w:rFonts w:ascii="Arial" w:hAnsi="Arial" w:eastAsia="黑体" w:cs="Arial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705</Words>
  <Characters>816</Characters>
  <Paragraphs>185</Paragraphs>
  <TotalTime>68</TotalTime>
  <ScaleCrop>false</ScaleCrop>
  <LinksUpToDate>false</LinksUpToDate>
  <CharactersWithSpaces>871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2025-09-18T01:12:07Z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EEEFE24070D843BFBB15BCE3862098CD_13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