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D56E8C" w14:textId="77777777" w:rsidR="006B5BDC" w:rsidRDefault="006B5BDC">
      <w:pPr>
        <w:snapToGrid w:val="0"/>
        <w:jc w:val="center"/>
        <w:rPr>
          <w:sz w:val="6"/>
          <w:szCs w:val="6"/>
        </w:rPr>
      </w:pPr>
    </w:p>
    <w:p w14:paraId="0FFEC05D" w14:textId="77777777" w:rsidR="006B5BDC" w:rsidRDefault="006B5BDC">
      <w:pPr>
        <w:snapToGrid w:val="0"/>
        <w:jc w:val="center"/>
        <w:rPr>
          <w:sz w:val="6"/>
          <w:szCs w:val="6"/>
        </w:rPr>
      </w:pPr>
    </w:p>
    <w:p w14:paraId="3B26588C" w14:textId="77777777" w:rsidR="006B5BDC" w:rsidRDefault="000E5A5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91FC581" w14:textId="77777777" w:rsidR="006B5BDC" w:rsidRDefault="006B5BDC" w:rsidP="000C534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2E8CD1D" w14:textId="77777777" w:rsidR="006B5BDC" w:rsidRDefault="000E5A5F" w:rsidP="000C534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786"/>
        <w:gridCol w:w="1134"/>
        <w:gridCol w:w="3678"/>
      </w:tblGrid>
      <w:tr w:rsidR="006B5BDC" w14:paraId="7B7946C4" w14:textId="77777777" w:rsidTr="00825393">
        <w:trPr>
          <w:trHeight w:val="571"/>
        </w:trPr>
        <w:tc>
          <w:tcPr>
            <w:tcW w:w="1462" w:type="dxa"/>
            <w:vAlign w:val="center"/>
          </w:tcPr>
          <w:p w14:paraId="1811B6EA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786" w:type="dxa"/>
            <w:vAlign w:val="center"/>
          </w:tcPr>
          <w:p w14:paraId="7AA2FFA1" w14:textId="77777777" w:rsidR="006B5BDC" w:rsidRDefault="001C1DEE" w:rsidP="00D0242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00</w:t>
            </w:r>
            <w:r w:rsidR="00160FD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00</w:t>
            </w:r>
            <w:r w:rsidR="00160FD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134" w:type="dxa"/>
            <w:vAlign w:val="center"/>
          </w:tcPr>
          <w:p w14:paraId="5A35AE69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678" w:type="dxa"/>
            <w:vAlign w:val="center"/>
          </w:tcPr>
          <w:p w14:paraId="5870D3C6" w14:textId="77777777" w:rsidR="006B5BDC" w:rsidRDefault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 w:rsidR="00D0242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学基础</w:t>
            </w:r>
            <w:r w:rsidR="001C1DE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6B5BDC" w14:paraId="30835DE2" w14:textId="77777777" w:rsidTr="00825393">
        <w:trPr>
          <w:trHeight w:val="571"/>
        </w:trPr>
        <w:tc>
          <w:tcPr>
            <w:tcW w:w="1462" w:type="dxa"/>
            <w:vAlign w:val="center"/>
          </w:tcPr>
          <w:p w14:paraId="769CC65C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786" w:type="dxa"/>
            <w:vAlign w:val="center"/>
          </w:tcPr>
          <w:p w14:paraId="7772ACAE" w14:textId="77777777" w:rsidR="006B5BDC" w:rsidRDefault="001C1D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55799C2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678" w:type="dxa"/>
            <w:vAlign w:val="center"/>
          </w:tcPr>
          <w:p w14:paraId="0CB25569" w14:textId="77777777" w:rsidR="006B5BDC" w:rsidRDefault="001C1DEE" w:rsidP="00D0242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64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（理论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16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、实践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48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6B5BDC" w14:paraId="6FE89EA4" w14:textId="77777777" w:rsidTr="00825393">
        <w:trPr>
          <w:trHeight w:val="571"/>
        </w:trPr>
        <w:tc>
          <w:tcPr>
            <w:tcW w:w="1462" w:type="dxa"/>
            <w:vAlign w:val="center"/>
          </w:tcPr>
          <w:p w14:paraId="3AB57E8B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786" w:type="dxa"/>
            <w:vAlign w:val="center"/>
          </w:tcPr>
          <w:p w14:paraId="5FC4735C" w14:textId="61EACDC5" w:rsidR="006B5BDC" w:rsidRDefault="005702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何文文</w:t>
            </w:r>
          </w:p>
        </w:tc>
        <w:tc>
          <w:tcPr>
            <w:tcW w:w="1134" w:type="dxa"/>
            <w:vAlign w:val="center"/>
          </w:tcPr>
          <w:p w14:paraId="0E8A7A99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678" w:type="dxa"/>
            <w:vAlign w:val="center"/>
          </w:tcPr>
          <w:p w14:paraId="718E01D1" w14:textId="36EE018D" w:rsidR="006B5BDC" w:rsidRDefault="005702EE" w:rsidP="005702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hww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1037904766</w:t>
            </w:r>
            <w:r w:rsidR="000E5A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163</w:t>
            </w:r>
            <w:r w:rsidR="000E5A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.com</w:t>
            </w:r>
          </w:p>
        </w:tc>
      </w:tr>
      <w:tr w:rsidR="006B5BDC" w14:paraId="13DBFAB7" w14:textId="77777777" w:rsidTr="00825393">
        <w:trPr>
          <w:trHeight w:val="571"/>
        </w:trPr>
        <w:tc>
          <w:tcPr>
            <w:tcW w:w="1462" w:type="dxa"/>
            <w:vAlign w:val="center"/>
          </w:tcPr>
          <w:p w14:paraId="4A1AF330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786" w:type="dxa"/>
            <w:vAlign w:val="center"/>
          </w:tcPr>
          <w:p w14:paraId="06F04ACA" w14:textId="106F524F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 w:rsidR="00D0242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5702E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-1、</w:t>
            </w:r>
            <w:r w:rsidR="00174AF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 w:rsidR="00174AF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22-2</w:t>
            </w:r>
            <w:r w:rsidR="00174AF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､</w:t>
            </w:r>
            <w:r w:rsidR="00174AF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B71CC66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678" w:type="dxa"/>
            <w:vAlign w:val="center"/>
          </w:tcPr>
          <w:p w14:paraId="67BB348D" w14:textId="7446D416" w:rsidR="006B5BDC" w:rsidRDefault="000E5A5F" w:rsidP="00D0242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高职318</w:t>
            </w:r>
          </w:p>
        </w:tc>
      </w:tr>
      <w:tr w:rsidR="006B5BDC" w14:paraId="5AECB1E2" w14:textId="77777777">
        <w:trPr>
          <w:trHeight w:val="571"/>
        </w:trPr>
        <w:tc>
          <w:tcPr>
            <w:tcW w:w="1462" w:type="dxa"/>
            <w:vAlign w:val="center"/>
          </w:tcPr>
          <w:p w14:paraId="792DEAC3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14:paraId="71942217" w14:textId="3EB980A0" w:rsidR="006B5BDC" w:rsidRDefault="000E5A5F" w:rsidP="00F73E3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时间：</w:t>
            </w:r>
            <w:r w:rsidR="00D0242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1C1DE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中午12：00-1</w:t>
            </w:r>
            <w:r w:rsid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：00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地点：高职22</w:t>
            </w:r>
            <w:r w:rsidR="00D87976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  </w:t>
            </w:r>
          </w:p>
        </w:tc>
      </w:tr>
      <w:tr w:rsidR="006B5BDC" w14:paraId="42A0D419" w14:textId="77777777">
        <w:trPr>
          <w:trHeight w:val="657"/>
        </w:trPr>
        <w:tc>
          <w:tcPr>
            <w:tcW w:w="1462" w:type="dxa"/>
            <w:vAlign w:val="center"/>
          </w:tcPr>
          <w:p w14:paraId="457109BC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14:paraId="1C8F5AF3" w14:textId="77777777" w:rsidR="006B5BDC" w:rsidRDefault="00D0242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《基础</w:t>
            </w:r>
            <w:r w:rsidR="00D8797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》第4版，主编：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张连辉，邓翠珍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，人民卫生出版社</w:t>
            </w:r>
          </w:p>
        </w:tc>
      </w:tr>
      <w:tr w:rsidR="006B5BDC" w14:paraId="42272F41" w14:textId="77777777">
        <w:trPr>
          <w:trHeight w:val="1315"/>
        </w:trPr>
        <w:tc>
          <w:tcPr>
            <w:tcW w:w="1462" w:type="dxa"/>
            <w:vAlign w:val="center"/>
          </w:tcPr>
          <w:p w14:paraId="2EF5A949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14:paraId="216C2612" w14:textId="77777777" w:rsidR="00D02428" w:rsidRDefault="00D02428" w:rsidP="00D02428">
            <w:pPr>
              <w:snapToGrid w:val="0"/>
              <w:spacing w:line="288" w:lineRule="auto"/>
              <w:rPr>
                <w:rFonts w:ascii="宋体" w:eastAsiaTheme="minorEastAsia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周春美，张连辉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基础护理学（第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版）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 w:rsidR="00506F1C">
              <w:rPr>
                <w:rFonts w:ascii="宋体" w:hAnsi="宋体" w:hint="eastAsia"/>
                <w:color w:val="000000"/>
                <w:sz w:val="20"/>
                <w:szCs w:val="20"/>
              </w:rPr>
              <w:t>北京：人民卫生出版社</w:t>
            </w:r>
            <w:r w:rsidR="00506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2013.</w:t>
            </w:r>
          </w:p>
          <w:p w14:paraId="4CFD3E21" w14:textId="77777777" w:rsidR="00D02428" w:rsidRPr="00D02428" w:rsidRDefault="00D02428" w:rsidP="00D02428">
            <w:pPr>
              <w:snapToGrid w:val="0"/>
              <w:spacing w:line="288" w:lineRule="auto"/>
              <w:rPr>
                <w:rFonts w:ascii="宋体" w:eastAsiaTheme="minorEastAsia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张美琴，刑爱红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护理综合实训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北京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人民卫生出版社</w:t>
            </w:r>
            <w:r w:rsidR="00506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2014.</w:t>
            </w:r>
          </w:p>
          <w:p w14:paraId="2A455DAB" w14:textId="77777777" w:rsidR="006B5BDC" w:rsidRPr="00506F1C" w:rsidRDefault="00D02428" w:rsidP="00D02428">
            <w:pPr>
              <w:snapToGrid w:val="0"/>
              <w:spacing w:line="288" w:lineRule="auto"/>
              <w:ind w:leftChars="-18" w:left="-42" w:hanging="1"/>
              <w:rPr>
                <w:rFonts w:asci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全国护士执业资格考试用书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北京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人民卫生出版社</w:t>
            </w:r>
            <w:r w:rsidR="00506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</w:t>
            </w:r>
          </w:p>
        </w:tc>
      </w:tr>
    </w:tbl>
    <w:p w14:paraId="744CAB0D" w14:textId="77777777" w:rsidR="006B5BDC" w:rsidRDefault="000E5A5F" w:rsidP="000C534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387"/>
        <w:gridCol w:w="1134"/>
        <w:gridCol w:w="1984"/>
      </w:tblGrid>
      <w:tr w:rsidR="006B5BDC" w:rsidRPr="00825393" w14:paraId="6E25AA0D" w14:textId="77777777" w:rsidTr="00E73FD1">
        <w:trPr>
          <w:trHeight w:val="49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AF4C7" w14:textId="77777777" w:rsidR="006B5BDC" w:rsidRPr="00825393" w:rsidRDefault="000E5A5F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 w:rsidRPr="00825393">
              <w:rPr>
                <w:rFonts w:asciiTheme="minorEastAsia" w:eastAsiaTheme="minorEastAsia" w:hAnsiTheme="minorEastAsia" w:cs="黑体" w:hint="eastAsia"/>
                <w:b/>
                <w:bCs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D553B" w14:textId="77777777" w:rsidR="006B5BDC" w:rsidRPr="00825393" w:rsidRDefault="000E5A5F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 w:rsidRPr="0082539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B713C" w14:textId="77777777" w:rsidR="006B5BDC" w:rsidRPr="00825393" w:rsidRDefault="000E5A5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 w:rsidRPr="0082539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3B222" w14:textId="77777777" w:rsidR="006B5BDC" w:rsidRPr="00825393" w:rsidRDefault="000E5A5F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 w:rsidRPr="00825393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 w:rsidR="00C94753" w:rsidRPr="00825393" w14:paraId="2A11337F" w14:textId="77777777" w:rsidTr="00E73FD1">
        <w:trPr>
          <w:trHeight w:val="467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BCCFA" w14:textId="2231AF1A" w:rsidR="00C94753" w:rsidRPr="00825393" w:rsidRDefault="00C9475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3561A" w14:textId="545B1D72" w:rsidR="00C94753" w:rsidRPr="00825393" w:rsidRDefault="006F286E" w:rsidP="003A69BC">
            <w:pPr>
              <w:widowControl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5393">
              <w:rPr>
                <w:rFonts w:asciiTheme="minorEastAsia" w:eastAsiaTheme="minorEastAsia" w:hAnsiTheme="minorEastAsia" w:hint="eastAsia"/>
                <w:sz w:val="18"/>
                <w:szCs w:val="18"/>
              </w:rPr>
              <w:t>排尿活动的评估，排尿活动异常的护理，协助排尿的操作方法和注意事项；排便活动的评估，排便活动异常的护理，协助排便操作方法和注意事项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B27FE" w14:textId="7057FEEE" w:rsidR="00C94753" w:rsidRPr="00825393" w:rsidRDefault="00C9475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理论</w:t>
            </w:r>
            <w:r w:rsidR="00395ECF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A7420" w14:textId="637526CF" w:rsidR="00587F23" w:rsidRPr="00825393" w:rsidRDefault="00587F23" w:rsidP="00587F23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="00B616A4"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</w:t>
            </w:r>
            <w:r w:rsidR="00E73FD1"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次课</w:t>
            </w:r>
            <w:r w:rsidR="00B616A4"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内容</w:t>
            </w:r>
          </w:p>
          <w:p w14:paraId="6DE5F5BD" w14:textId="07935A9F" w:rsidR="00B616A4" w:rsidRPr="00825393" w:rsidRDefault="00587F23" w:rsidP="00587F23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="00B616A4"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C94753" w:rsidRPr="00825393" w14:paraId="4AE47EFB" w14:textId="77777777" w:rsidTr="00E73FD1">
        <w:trPr>
          <w:trHeight w:val="280"/>
        </w:trPr>
        <w:tc>
          <w:tcPr>
            <w:tcW w:w="69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1F7EE" w14:textId="77777777" w:rsidR="00C94753" w:rsidRPr="00825393" w:rsidRDefault="00C9475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15C73" w14:textId="6E5C38F1" w:rsidR="00C94753" w:rsidRPr="00825393" w:rsidRDefault="00404437" w:rsidP="00404437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253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冷热疗法的目的</w:t>
            </w:r>
            <w:r w:rsidRPr="00825393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8253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冷热疗法的禁忌</w:t>
            </w:r>
            <w:r w:rsidRPr="008253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以及</w:t>
            </w:r>
            <w:r w:rsidRPr="008253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因素</w:t>
            </w:r>
            <w:r w:rsidRPr="008253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8253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常用冷疗法和热疗法的目的</w:t>
            </w:r>
            <w:r w:rsidRPr="008253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8253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操作方法与注意事项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46C57" w14:textId="77777777" w:rsidR="00C94753" w:rsidRPr="00825393" w:rsidRDefault="00C9475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D00CC" w14:textId="77777777" w:rsidR="00C94753" w:rsidRPr="00825393" w:rsidRDefault="00C94753" w:rsidP="000E589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4753" w:rsidRPr="00825393" w14:paraId="13B9D34F" w14:textId="77777777" w:rsidTr="00E73FD1">
        <w:trPr>
          <w:trHeight w:val="494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14EE6" w14:textId="707A6A12" w:rsidR="00C94753" w:rsidRPr="00825393" w:rsidRDefault="00C9475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CBD7F" w14:textId="01269F96" w:rsidR="00C94753" w:rsidRPr="00825393" w:rsidRDefault="00404437" w:rsidP="00404437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253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静脉输</w:t>
            </w:r>
            <w:r w:rsidRPr="0082539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液的概念</w:t>
            </w:r>
            <w:r w:rsidR="00E73FD1" w:rsidRPr="0082539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和</w:t>
            </w:r>
            <w:r w:rsidRPr="0082539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原理，静脉输液的目的和常用溶液</w:t>
            </w:r>
            <w:r w:rsidR="00E73FD1" w:rsidRPr="0082539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，</w:t>
            </w:r>
            <w:r w:rsidRPr="0082539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常用输液部位，输液速度的调节方法，常见输液故障与排除法，常见输液反应及防护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E995E" w14:textId="639BDFAE" w:rsidR="00C94753" w:rsidRPr="00825393" w:rsidRDefault="00C9475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理论</w:t>
            </w:r>
            <w:r w:rsidR="00395ECF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38B56" w14:textId="77777777" w:rsidR="00C444FB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5CD2880A" w14:textId="4D852CB8" w:rsidR="00C94753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C94753" w:rsidRPr="00825393" w14:paraId="3E9994C2" w14:textId="77777777" w:rsidTr="00E73FD1">
        <w:trPr>
          <w:trHeight w:val="200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C9D4" w14:textId="77777777" w:rsidR="00C94753" w:rsidRPr="00825393" w:rsidRDefault="00C9475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0C68D" w14:textId="545542CA" w:rsidR="00C94753" w:rsidRPr="00825393" w:rsidRDefault="00404437" w:rsidP="00404437">
            <w:pPr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静脉输血的概念与原则，静脉输血的目的和血液制品的种类，输血前的准备工作，静脉输血的方法，常见输血反应及防护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DBE5A" w14:textId="77777777" w:rsidR="00C94753" w:rsidRPr="00825393" w:rsidRDefault="00C9475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C6634" w14:textId="77777777" w:rsidR="00C94753" w:rsidRPr="00825393" w:rsidRDefault="00C94753" w:rsidP="000E589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616A4" w:rsidRPr="00825393" w14:paraId="12B921C3" w14:textId="77777777" w:rsidTr="00C444FB">
        <w:trPr>
          <w:trHeight w:val="84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C31D9" w14:textId="35ED9F41" w:rsidR="00B616A4" w:rsidRPr="00825393" w:rsidRDefault="00B616A4" w:rsidP="00AD1A7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13BDB" w14:textId="7AB9B269" w:rsidR="00B616A4" w:rsidRPr="00825393" w:rsidRDefault="00B616A4" w:rsidP="003A69BC">
            <w:pPr>
              <w:widowControl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留置导尿术的基本操作步骤与注意事项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21B3A" w14:textId="509A9004" w:rsidR="00B616A4" w:rsidRPr="00825393" w:rsidRDefault="00B616A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11873" w14:textId="77777777" w:rsidR="00C444FB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64FB2B4D" w14:textId="06E3A861" w:rsidR="00B616A4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C444FB" w:rsidRPr="00825393" w14:paraId="06ADBB56" w14:textId="77777777" w:rsidTr="00BB2915">
        <w:trPr>
          <w:trHeight w:val="1094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591B6" w14:textId="19E6512D" w:rsidR="00C444FB" w:rsidRPr="00825393" w:rsidRDefault="00C444F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3C3BD" w14:textId="2C483091" w:rsidR="00C444FB" w:rsidRPr="00825393" w:rsidRDefault="00C444FB" w:rsidP="003A69BC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留置导尿术的基本操作步骤与注意事项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91496" w14:textId="1449278A" w:rsidR="00C444FB" w:rsidRPr="00825393" w:rsidRDefault="00BB291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A7EF8" w14:textId="77777777" w:rsidR="00C444FB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05541B73" w14:textId="7525A6B7" w:rsidR="00C444FB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514C7C" w:rsidRPr="00825393" w14:paraId="60FB26A5" w14:textId="77777777" w:rsidTr="00514C7C">
        <w:trPr>
          <w:trHeight w:val="532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87A54" w14:textId="2E0FA69C" w:rsidR="00514C7C" w:rsidRPr="00825393" w:rsidRDefault="00514C7C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C92C" w14:textId="11809EDC" w:rsidR="00514C7C" w:rsidRPr="00825393" w:rsidRDefault="00514C7C" w:rsidP="003A69BC">
            <w:pPr>
              <w:widowControl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大量不保留灌肠法的操作步骤与注意事项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782F7" w14:textId="6C1C2E3D" w:rsidR="00514C7C" w:rsidRPr="00825393" w:rsidRDefault="00514C7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EA5F8" w14:textId="77777777" w:rsidR="00514C7C" w:rsidRPr="00825393" w:rsidRDefault="00514C7C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6D86A1D4" w14:textId="6A81EC64" w:rsidR="00514C7C" w:rsidRPr="00825393" w:rsidRDefault="00514C7C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C94753" w:rsidRPr="00825393" w14:paraId="1A1D538B" w14:textId="77777777" w:rsidTr="00514C7C">
        <w:trPr>
          <w:trHeight w:val="333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65FAF" w14:textId="1BA3ADEE" w:rsidR="00C94753" w:rsidRPr="00825393" w:rsidRDefault="00C9475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18AF2" w14:textId="1DB9E0F0" w:rsidR="00C94753" w:rsidRPr="00825393" w:rsidRDefault="00514C7C" w:rsidP="00514C7C">
            <w:pPr>
              <w:widowControl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给药的基本知识，常用的给药方法（口服给药法、雾化吸入法、注射给药法、局部给药法）的目的、操作方法和注意事项；药物过敏试验法的操作方法和要点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C65F7" w14:textId="4B00261E" w:rsidR="00C94753" w:rsidRPr="00825393" w:rsidRDefault="00395EC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30528" w14:textId="77777777" w:rsidR="00C444FB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584CEC97" w14:textId="67B986C0" w:rsidR="00C94753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C94753" w:rsidRPr="00825393" w14:paraId="5E2DA883" w14:textId="77777777" w:rsidTr="00514C7C">
        <w:trPr>
          <w:trHeight w:val="80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7CA4B" w14:textId="77777777" w:rsidR="00C94753" w:rsidRPr="00825393" w:rsidRDefault="00C9475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8556B" w14:textId="473DFCB2" w:rsidR="00C94753" w:rsidRPr="00825393" w:rsidRDefault="00514C7C" w:rsidP="003A69BC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药液抽吸法的操作步骤与注意事项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1D039" w14:textId="67DBF2D2" w:rsidR="00C94753" w:rsidRPr="00825393" w:rsidRDefault="00514C7C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DF932" w14:textId="77777777" w:rsidR="00C94753" w:rsidRPr="00825393" w:rsidRDefault="00C94753" w:rsidP="000E589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4753" w:rsidRPr="00825393" w14:paraId="58659B80" w14:textId="77777777" w:rsidTr="00514C7C">
        <w:trPr>
          <w:trHeight w:val="339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ACA8B" w14:textId="0628D671" w:rsidR="00C94753" w:rsidRPr="00825393" w:rsidRDefault="00A4527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9288A" w14:textId="2855CDF1" w:rsidR="00C94753" w:rsidRPr="00825393" w:rsidRDefault="00514C7C" w:rsidP="003A69BC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药液抽吸法的操作步骤与注意事项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4FB4C" w14:textId="37E9DD3D" w:rsidR="00C94753" w:rsidRPr="00825393" w:rsidRDefault="00A4527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404C8" w14:textId="77777777" w:rsidR="00C444FB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1BE5C28F" w14:textId="4F2821C8" w:rsidR="00C94753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C94753" w:rsidRPr="00825393" w14:paraId="7017C39A" w14:textId="77777777" w:rsidTr="00E73FD1">
        <w:trPr>
          <w:trHeight w:val="173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EEC07" w14:textId="77777777" w:rsidR="00C94753" w:rsidRPr="00825393" w:rsidRDefault="00C9475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18F34" w14:textId="3B37D2A1" w:rsidR="00C94753" w:rsidRPr="00825393" w:rsidRDefault="00514C7C" w:rsidP="003A69BC">
            <w:pPr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皮下注射法的操作步骤与注意事项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F7C62" w14:textId="77777777" w:rsidR="00C94753" w:rsidRPr="00825393" w:rsidRDefault="00C94753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381D0" w14:textId="77777777" w:rsidR="00C94753" w:rsidRPr="00825393" w:rsidRDefault="00C94753" w:rsidP="000E589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4753" w:rsidRPr="00825393" w14:paraId="72BD860B" w14:textId="77777777" w:rsidTr="00A45270">
        <w:trPr>
          <w:trHeight w:val="533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B5624" w14:textId="03211426" w:rsidR="00C94753" w:rsidRPr="00825393" w:rsidRDefault="00A4527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47859" w14:textId="1500CA31" w:rsidR="00C94753" w:rsidRPr="00825393" w:rsidRDefault="00A45270" w:rsidP="003A69BC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课堂测验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9BCEF" w14:textId="541BDF67" w:rsidR="00C94753" w:rsidRPr="00825393" w:rsidRDefault="00A4527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7C906" w14:textId="77777777" w:rsidR="00C444FB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6B0D27D2" w14:textId="7A87B701" w:rsidR="00C94753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C94753" w:rsidRPr="00825393" w14:paraId="59F58E8A" w14:textId="77777777" w:rsidTr="00A45270">
        <w:trPr>
          <w:trHeight w:val="213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716C4" w14:textId="77777777" w:rsidR="00C94753" w:rsidRPr="00825393" w:rsidRDefault="00C9475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13FD0" w14:textId="272DB5A2" w:rsidR="00C94753" w:rsidRPr="00825393" w:rsidRDefault="00A45270" w:rsidP="003A69BC">
            <w:pPr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皮下注射法的操作步骤与注意事项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9C38A" w14:textId="6D29BAAB" w:rsidR="00C94753" w:rsidRPr="00825393" w:rsidRDefault="00A4527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F48B7" w14:textId="77777777" w:rsidR="00C94753" w:rsidRPr="00825393" w:rsidRDefault="00C94753" w:rsidP="000E589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45270" w:rsidRPr="00825393" w14:paraId="52788B41" w14:textId="77777777" w:rsidTr="00A45270">
        <w:trPr>
          <w:trHeight w:val="65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C3D6B" w14:textId="3B01E4E5" w:rsidR="00A45270" w:rsidRPr="00825393" w:rsidRDefault="00A4527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D2198" w14:textId="28A7CB2F" w:rsidR="00A45270" w:rsidRPr="00825393" w:rsidRDefault="00A45270" w:rsidP="00316ECF">
            <w:pPr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肌内注射法的操作步骤与注意事项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E711A" w14:textId="4E49F383" w:rsidR="00A45270" w:rsidRPr="00825393" w:rsidRDefault="00A45270" w:rsidP="00316EC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346A8" w14:textId="77777777" w:rsidR="00A45270" w:rsidRPr="00825393" w:rsidRDefault="00A45270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60A5C4B7" w14:textId="7B5A42AA" w:rsidR="00A45270" w:rsidRPr="00825393" w:rsidRDefault="00A45270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A45270" w:rsidRPr="00825393" w14:paraId="2D318D71" w14:textId="77777777" w:rsidTr="00C35E85">
        <w:trPr>
          <w:trHeight w:val="59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3103B" w14:textId="3D425517" w:rsidR="00A45270" w:rsidRPr="00825393" w:rsidRDefault="00A4527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29C8C" w14:textId="002ADD3F" w:rsidR="00A45270" w:rsidRPr="00825393" w:rsidRDefault="00C35E85" w:rsidP="00316ECF">
            <w:pPr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皮内注射法的操作步骤与注意事项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C7D1B" w14:textId="298C2270" w:rsidR="00A45270" w:rsidRPr="00825393" w:rsidRDefault="0025718E" w:rsidP="00316EC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82C46" w14:textId="77777777" w:rsidR="00A45270" w:rsidRPr="00825393" w:rsidRDefault="00A45270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7F02E5A9" w14:textId="01572EDC" w:rsidR="00A45270" w:rsidRPr="00825393" w:rsidRDefault="00A45270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A45270" w:rsidRPr="00825393" w14:paraId="24D92052" w14:textId="77777777" w:rsidTr="00C35E85">
        <w:trPr>
          <w:trHeight w:val="55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BE411" w14:textId="6B8DCCC4" w:rsidR="00A45270" w:rsidRPr="00825393" w:rsidRDefault="00A45270" w:rsidP="00B5324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94CF9" w14:textId="7B0DBAE1" w:rsidR="00A45270" w:rsidRPr="00825393" w:rsidRDefault="00A45270" w:rsidP="00B5324B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青霉素过敏试验法的操作步骤与注意事项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ABC68" w14:textId="401917FB" w:rsidR="00A45270" w:rsidRPr="00825393" w:rsidRDefault="0025718E" w:rsidP="00B5324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E8CE8" w14:textId="77777777" w:rsidR="00A45270" w:rsidRPr="00825393" w:rsidRDefault="00A45270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7055C0FA" w14:textId="4AA06BE2" w:rsidR="00A45270" w:rsidRPr="00825393" w:rsidRDefault="00A45270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17403A" w:rsidRPr="00825393" w14:paraId="1DBE2A4A" w14:textId="77777777" w:rsidTr="00A52178">
        <w:trPr>
          <w:trHeight w:val="216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CD907" w14:textId="77D1048A" w:rsidR="0017403A" w:rsidRPr="00825393" w:rsidRDefault="0017403A" w:rsidP="00B5324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BA740" w14:textId="7F6CCBB1" w:rsidR="00B25119" w:rsidRPr="00825393" w:rsidRDefault="00B25119" w:rsidP="00B25119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="0051485B"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标本采集的意义，标本采集的原则，常用标本的种类、采集方法和注意事项</w:t>
            </w:r>
          </w:p>
          <w:p w14:paraId="092EDF34" w14:textId="2A1A52A5" w:rsidR="0017403A" w:rsidRPr="00825393" w:rsidRDefault="00B25119" w:rsidP="00B25119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 w:rsidRPr="0082539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.</w:t>
            </w:r>
            <w:r w:rsidR="00A52178" w:rsidRPr="0082539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医疗和护理文件记录的意义、要求和管理方法；各种医疗和护理文件的记录方法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57287" w14:textId="2F280AAC" w:rsidR="0017403A" w:rsidRPr="00825393" w:rsidRDefault="00395ECF" w:rsidP="00B5324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14FAE" w14:textId="77777777" w:rsidR="0017403A" w:rsidRPr="00825393" w:rsidRDefault="0017403A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27059F54" w14:textId="6E7AA2E5" w:rsidR="0017403A" w:rsidRPr="00825393" w:rsidRDefault="0017403A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17403A" w:rsidRPr="00825393" w14:paraId="78926D5F" w14:textId="77777777" w:rsidTr="00A52178">
        <w:trPr>
          <w:trHeight w:val="216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B4851" w14:textId="77777777" w:rsidR="0017403A" w:rsidRPr="00825393" w:rsidRDefault="0017403A" w:rsidP="00B5324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21647" w14:textId="09FED2DC" w:rsidR="0017403A" w:rsidRPr="00825393" w:rsidRDefault="00A52178" w:rsidP="00495834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静脉输液法的操作步骤与注意事项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D8D3E" w14:textId="48FAE411" w:rsidR="0017403A" w:rsidRPr="00825393" w:rsidRDefault="00A52178" w:rsidP="00B5324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04922" w14:textId="77777777" w:rsidR="0017403A" w:rsidRPr="00825393" w:rsidRDefault="0017403A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94753" w:rsidRPr="00825393" w14:paraId="5EACB492" w14:textId="77777777" w:rsidTr="00A52178">
        <w:trPr>
          <w:trHeight w:val="349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92B62" w14:textId="55C408C8" w:rsidR="00C94753" w:rsidRPr="00825393" w:rsidRDefault="00C94753" w:rsidP="00B5324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</w:t>
            </w:r>
            <w:r w:rsidR="00A45270"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2018E" w14:textId="4F5679DE" w:rsidR="00C94753" w:rsidRPr="00825393" w:rsidRDefault="00A52178" w:rsidP="00B5324B">
            <w:pPr>
              <w:widowControl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静脉输液法的操作步骤与注意事项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26BD9" w14:textId="71F4F0F1" w:rsidR="00C94753" w:rsidRPr="00825393" w:rsidRDefault="00A52178" w:rsidP="00B5324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76BA2" w14:textId="77777777" w:rsidR="00C444FB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6E200D57" w14:textId="64D90C34" w:rsidR="00C94753" w:rsidRPr="00825393" w:rsidRDefault="00C444FB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C94753" w:rsidRPr="00825393" w14:paraId="3DF55999" w14:textId="77777777" w:rsidTr="00A52178">
        <w:trPr>
          <w:trHeight w:val="280"/>
        </w:trPr>
        <w:tc>
          <w:tcPr>
            <w:tcW w:w="6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47408" w14:textId="77777777" w:rsidR="00C94753" w:rsidRPr="00825393" w:rsidRDefault="00C94753" w:rsidP="00B5324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B774D" w14:textId="06E6F010" w:rsidR="00C35E85" w:rsidRPr="00C35E85" w:rsidRDefault="00C35E85" w:rsidP="00C35E85">
            <w:pPr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="00A52178" w:rsidRPr="00C35E8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临终的相关定义和死亡过程的分期，临终病人与家属的护理；死亡后护理的目的、操作方法与注意事项</w:t>
            </w:r>
          </w:p>
          <w:p w14:paraId="10943D69" w14:textId="0D680E0C" w:rsidR="00C94753" w:rsidRPr="00C35E85" w:rsidRDefault="00C35E85" w:rsidP="00C35E85">
            <w:pPr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C35E85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病情观察的内容和方法，危重病人的支持性护理措施，抢救工作的组织管理与抢救设备的管理；常用抢救技术的目的、操作方法和注意事项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4AB34" w14:textId="1CE77F15" w:rsidR="00C94753" w:rsidRPr="00825393" w:rsidRDefault="00A52178" w:rsidP="00B5324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理论</w:t>
            </w:r>
            <w:r w:rsidR="00A77DB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8BD5D" w14:textId="77777777" w:rsidR="00C94753" w:rsidRPr="00825393" w:rsidRDefault="00C94753" w:rsidP="00007EA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77DB2" w:rsidRPr="00825393" w14:paraId="5D6AE6FE" w14:textId="77777777" w:rsidTr="000A6960">
        <w:trPr>
          <w:trHeight w:val="75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C7227" w14:textId="407C4980" w:rsidR="00A77DB2" w:rsidRPr="00825393" w:rsidRDefault="00A77DB2" w:rsidP="00007EA9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</w:t>
            </w: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40FF2" w14:textId="6A218085" w:rsidR="00A77DB2" w:rsidRPr="00825393" w:rsidRDefault="00A77DB2" w:rsidP="0025718E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静脉输液法的操作步骤与注意事项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47F39" w14:textId="4806CFE6" w:rsidR="00A77DB2" w:rsidRPr="00825393" w:rsidRDefault="00A77DB2" w:rsidP="00A77DB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7D3EC" w14:textId="77777777" w:rsidR="00A77DB2" w:rsidRPr="00825393" w:rsidRDefault="00A77DB2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5E116C0C" w14:textId="7DE9C3D2" w:rsidR="00A77DB2" w:rsidRPr="00825393" w:rsidRDefault="00A77DB2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4C69F0" w:rsidRPr="00825393" w14:paraId="551C2C5B" w14:textId="77777777" w:rsidTr="004C69F0">
        <w:trPr>
          <w:trHeight w:val="73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DB3AC" w14:textId="1158B4ED" w:rsidR="004C69F0" w:rsidRPr="00825393" w:rsidRDefault="004C69F0" w:rsidP="00B5324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2818F" w14:textId="39DACA0E" w:rsidR="004C69F0" w:rsidRPr="00825393" w:rsidRDefault="004C69F0" w:rsidP="00B5324B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静脉输液法的操作步骤与注意事项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12E00" w14:textId="7BE1D533" w:rsidR="004C69F0" w:rsidRPr="00825393" w:rsidRDefault="004C69F0" w:rsidP="00B5324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 xml:space="preserve"> 实践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173F4" w14:textId="77777777" w:rsidR="004C69F0" w:rsidRPr="00825393" w:rsidRDefault="004C69F0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116E721B" w14:textId="18AA3CE0" w:rsidR="004C69F0" w:rsidRPr="00825393" w:rsidRDefault="004C69F0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  <w:tr w:rsidR="004C69F0" w:rsidRPr="00825393" w14:paraId="325E26B5" w14:textId="77777777" w:rsidTr="004C69F0">
        <w:trPr>
          <w:trHeight w:val="46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E81E4" w14:textId="0E624529" w:rsidR="004C69F0" w:rsidRPr="00825393" w:rsidRDefault="004C69F0" w:rsidP="00B5324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9D1B5" w14:textId="36AC7847" w:rsidR="004C69F0" w:rsidRPr="00825393" w:rsidRDefault="004C69F0" w:rsidP="00B5324B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静脉注射法的操作步骤与注意事项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EEA56" w14:textId="2EA30F10" w:rsidR="004C69F0" w:rsidRPr="00825393" w:rsidRDefault="004C69F0" w:rsidP="00B5324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9E643" w14:textId="77777777" w:rsidR="004C69F0" w:rsidRPr="00825393" w:rsidRDefault="004C69F0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1.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复习本次课内容</w:t>
            </w:r>
          </w:p>
          <w:p w14:paraId="07BE80C1" w14:textId="16133F75" w:rsidR="004C69F0" w:rsidRPr="00825393" w:rsidRDefault="004C69F0" w:rsidP="00C444FB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825393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  <w:t>.</w:t>
            </w:r>
            <w:r w:rsidRPr="00825393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预习下次课内容</w:t>
            </w:r>
          </w:p>
        </w:tc>
      </w:tr>
    </w:tbl>
    <w:p w14:paraId="2E0651B8" w14:textId="77777777" w:rsidR="00B5324B" w:rsidRDefault="00B5324B" w:rsidP="000C534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379D663" w14:textId="77777777" w:rsidR="006B5BDC" w:rsidRDefault="000E5A5F" w:rsidP="000C534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6B5BDC" w14:paraId="0F1F6B56" w14:textId="77777777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342265F0" w14:textId="77777777" w:rsidR="006B5BDC" w:rsidRDefault="000E5A5F" w:rsidP="000C534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6AD7717" w14:textId="77777777" w:rsidR="006B5BDC" w:rsidRDefault="000E5A5F" w:rsidP="000C534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7BE6B18" w14:textId="77777777" w:rsidR="006B5BDC" w:rsidRDefault="000E5A5F" w:rsidP="000C534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6B5BDC" w14:paraId="5C37D461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43658022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27F1738B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 w14:paraId="74EA5124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6B5BDC" w14:paraId="4965D203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64DB6248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14:paraId="4F564437" w14:textId="24944AFB" w:rsidR="006B5BDC" w:rsidRDefault="001F3AC7" w:rsidP="007961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DB7E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操作考核</w:t>
            </w:r>
          </w:p>
        </w:tc>
        <w:tc>
          <w:tcPr>
            <w:tcW w:w="2005" w:type="dxa"/>
            <w:shd w:val="clear" w:color="auto" w:fill="auto"/>
          </w:tcPr>
          <w:p w14:paraId="3B83C693" w14:textId="73492EAD" w:rsidR="006B5BDC" w:rsidRDefault="00D9194C" w:rsidP="007A13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</w:t>
            </w:r>
            <w:r w:rsidR="002065C2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0</w:t>
            </w:r>
            <w:r w:rsidR="000E5A5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6B5BDC" w14:paraId="79FEEA5B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25BA04F2" w14:textId="0F00A646" w:rsidR="006B5BDC" w:rsidRDefault="002065C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</w:t>
            </w:r>
            <w:r w:rsidR="00661796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12" w:type="dxa"/>
            <w:shd w:val="clear" w:color="auto" w:fill="auto"/>
          </w:tcPr>
          <w:p w14:paraId="6C5C767A" w14:textId="1DE4ABC0" w:rsidR="006B5BDC" w:rsidRPr="001F3AC7" w:rsidRDefault="008A6B31">
            <w:pPr>
              <w:widowControl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1"/>
                <w:szCs w:val="21"/>
                <w:lang w:eastAsia="zh-CN"/>
              </w:rPr>
            </w:pPr>
            <w:r w:rsidRPr="00DB7E8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理论测</w:t>
            </w:r>
            <w:r w:rsidR="00A36A7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验</w:t>
            </w:r>
          </w:p>
        </w:tc>
        <w:tc>
          <w:tcPr>
            <w:tcW w:w="2005" w:type="dxa"/>
            <w:shd w:val="clear" w:color="auto" w:fill="auto"/>
          </w:tcPr>
          <w:p w14:paraId="323A19DC" w14:textId="19D23DD2" w:rsidR="006B5BDC" w:rsidRDefault="00D919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 w:rsidR="000633A0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0</w:t>
            </w:r>
            <w:r w:rsidR="000E5A5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1F3AC7" w14:paraId="64DC5E8A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4371924E" w14:textId="7E7C0B15" w:rsidR="001F3AC7" w:rsidRDefault="001F3AC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</w:t>
            </w:r>
            <w:r w:rsidR="00661796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12" w:type="dxa"/>
            <w:shd w:val="clear" w:color="auto" w:fill="auto"/>
          </w:tcPr>
          <w:p w14:paraId="77068DE1" w14:textId="77777777" w:rsidR="001F3AC7" w:rsidRPr="007A1323" w:rsidRDefault="007A1323">
            <w:pPr>
              <w:widowControl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 w14:paraId="517DDEE2" w14:textId="77777777" w:rsidR="001F3AC7" w:rsidRDefault="001F3AC7" w:rsidP="007961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14:paraId="7523B72F" w14:textId="4FE5CC51" w:rsidR="007A1323" w:rsidRDefault="00BE231F" w:rsidP="008173D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5E4C3E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702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何文文</w:t>
      </w:r>
      <w:r w:rsid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7A132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</w:t>
      </w:r>
      <w:r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5E4C3E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A77DB2">
        <w:rPr>
          <w:noProof/>
          <w:sz w:val="28"/>
          <w:szCs w:val="28"/>
        </w:rPr>
        <w:drawing>
          <wp:inline distT="0" distB="0" distL="114300" distR="114300" wp14:anchorId="3DDC2C26" wp14:editId="429676C9">
            <wp:extent cx="760095" cy="327660"/>
            <wp:effectExtent l="0" t="0" r="1905" b="2540"/>
            <wp:docPr id="3" name="图片 3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黄海英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4C3E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</w:p>
    <w:p w14:paraId="76378B38" w14:textId="46244567" w:rsidR="006B5BDC" w:rsidRPr="005E4C3E" w:rsidRDefault="007A1323" w:rsidP="008173D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     </w:t>
      </w:r>
      <w:r w:rsidR="00160FD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B92F0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064F0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89532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064F0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19</w:t>
      </w:r>
      <w:r w:rsidR="0089532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6B5BDC" w:rsidRPr="005E4C3E" w:rsidSect="00ED4F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7BA0" w14:textId="77777777" w:rsidR="00B56324" w:rsidRDefault="00B56324" w:rsidP="006B5BDC">
      <w:r>
        <w:separator/>
      </w:r>
    </w:p>
  </w:endnote>
  <w:endnote w:type="continuationSeparator" w:id="0">
    <w:p w14:paraId="1EEAD020" w14:textId="77777777" w:rsidR="00B56324" w:rsidRDefault="00B56324" w:rsidP="006B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999A" w14:textId="77777777" w:rsidR="006B5BDC" w:rsidRDefault="008173D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E5A5F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E5A5F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93E5707" w14:textId="77777777" w:rsidR="006B5BDC" w:rsidRDefault="000E5A5F">
    <w:pPr>
      <w:pStyle w:val="a3"/>
      <w:ind w:right="360"/>
    </w:pPr>
    <w:r>
      <w:rPr>
        <w:noProof/>
        <w:lang w:eastAsia="zh-CN"/>
      </w:rPr>
      <w:drawing>
        <wp:inline distT="0" distB="0" distL="0" distR="0" wp14:anchorId="520F3D4E" wp14:editId="2DAFBE6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118B" w14:textId="77777777" w:rsidR="006B5BDC" w:rsidRDefault="000E5A5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173D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173D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A132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8173D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C26DB1C" w14:textId="77777777" w:rsidR="006B5BDC" w:rsidRDefault="000E5A5F" w:rsidP="000C534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73CE" w14:textId="77777777" w:rsidR="003D2944" w:rsidRDefault="003D29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E3D0" w14:textId="77777777" w:rsidR="00B56324" w:rsidRDefault="00B56324" w:rsidP="006B5BDC">
      <w:r>
        <w:separator/>
      </w:r>
    </w:p>
  </w:footnote>
  <w:footnote w:type="continuationSeparator" w:id="0">
    <w:p w14:paraId="733ACF9E" w14:textId="77777777" w:rsidR="00B56324" w:rsidRDefault="00B56324" w:rsidP="006B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5771" w14:textId="77777777" w:rsidR="006B5BDC" w:rsidRDefault="000E5A5F" w:rsidP="000C534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6A0AEB0" wp14:editId="0D5A941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6CC7" w14:textId="77777777" w:rsidR="006B5BDC" w:rsidRDefault="003D2944" w:rsidP="000C534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DD4D3" wp14:editId="7D3AA71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64E1E5" w14:textId="77777777" w:rsidR="006B5BDC" w:rsidRDefault="000E5A5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BF4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" stroked="f" strokeweight=".5pt">
              <v:textbox>
                <w:txbxContent>
                  <w:p w14:paraId="66A5952F" w14:textId="77777777" w:rsidR="006B5BDC" w:rsidRDefault="000E5A5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03B9" w14:textId="77777777" w:rsidR="003D2944" w:rsidRDefault="003D29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0D4E"/>
    <w:multiLevelType w:val="hybridMultilevel"/>
    <w:tmpl w:val="23224F12"/>
    <w:lvl w:ilvl="0" w:tplc="0FA80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0C21365"/>
    <w:multiLevelType w:val="hybridMultilevel"/>
    <w:tmpl w:val="1E9802FC"/>
    <w:lvl w:ilvl="0" w:tplc="532A0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D4BEC"/>
    <w:multiLevelType w:val="hybridMultilevel"/>
    <w:tmpl w:val="9EEC5E6C"/>
    <w:lvl w:ilvl="0" w:tplc="39D05D3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8592F51"/>
    <w:multiLevelType w:val="hybridMultilevel"/>
    <w:tmpl w:val="993C161C"/>
    <w:lvl w:ilvl="0" w:tplc="32427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74222856">
    <w:abstractNumId w:val="2"/>
  </w:num>
  <w:num w:numId="2" w16cid:durableId="1351567888">
    <w:abstractNumId w:val="0"/>
  </w:num>
  <w:num w:numId="3" w16cid:durableId="380440907">
    <w:abstractNumId w:val="3"/>
  </w:num>
  <w:num w:numId="4" w16cid:durableId="26969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6653"/>
    <w:rsid w:val="00007EA9"/>
    <w:rsid w:val="000138B2"/>
    <w:rsid w:val="000357D5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33A0"/>
    <w:rsid w:val="00064F0C"/>
    <w:rsid w:val="00065C53"/>
    <w:rsid w:val="000708DA"/>
    <w:rsid w:val="00073336"/>
    <w:rsid w:val="00075557"/>
    <w:rsid w:val="000757F8"/>
    <w:rsid w:val="00081FA0"/>
    <w:rsid w:val="00083131"/>
    <w:rsid w:val="00087FB2"/>
    <w:rsid w:val="00091A12"/>
    <w:rsid w:val="00094CE3"/>
    <w:rsid w:val="000A22C6"/>
    <w:rsid w:val="000A2769"/>
    <w:rsid w:val="000A3531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5342"/>
    <w:rsid w:val="000C65FF"/>
    <w:rsid w:val="000C7AFA"/>
    <w:rsid w:val="000D033F"/>
    <w:rsid w:val="000D1B9D"/>
    <w:rsid w:val="000D532D"/>
    <w:rsid w:val="000E2757"/>
    <w:rsid w:val="000E3B67"/>
    <w:rsid w:val="000E5898"/>
    <w:rsid w:val="000E5A5F"/>
    <w:rsid w:val="000F37A0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0FDD"/>
    <w:rsid w:val="00161517"/>
    <w:rsid w:val="00161A65"/>
    <w:rsid w:val="00162391"/>
    <w:rsid w:val="001625E9"/>
    <w:rsid w:val="00163A68"/>
    <w:rsid w:val="00164B67"/>
    <w:rsid w:val="0016749D"/>
    <w:rsid w:val="00171DEE"/>
    <w:rsid w:val="00173320"/>
    <w:rsid w:val="0017403A"/>
    <w:rsid w:val="00174AFC"/>
    <w:rsid w:val="00176B28"/>
    <w:rsid w:val="0017703A"/>
    <w:rsid w:val="001874BB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1DEE"/>
    <w:rsid w:val="001C2649"/>
    <w:rsid w:val="001C2E51"/>
    <w:rsid w:val="001C57B1"/>
    <w:rsid w:val="001D1C00"/>
    <w:rsid w:val="001D3C62"/>
    <w:rsid w:val="001D6B75"/>
    <w:rsid w:val="001E3DBD"/>
    <w:rsid w:val="001E76D4"/>
    <w:rsid w:val="001F0DC6"/>
    <w:rsid w:val="001F2122"/>
    <w:rsid w:val="001F3AC7"/>
    <w:rsid w:val="001F430C"/>
    <w:rsid w:val="001F52A9"/>
    <w:rsid w:val="001F60F4"/>
    <w:rsid w:val="001F610E"/>
    <w:rsid w:val="001F76D1"/>
    <w:rsid w:val="002002FC"/>
    <w:rsid w:val="0020300B"/>
    <w:rsid w:val="002065C2"/>
    <w:rsid w:val="00207629"/>
    <w:rsid w:val="00212E8E"/>
    <w:rsid w:val="002174A6"/>
    <w:rsid w:val="0021779C"/>
    <w:rsid w:val="0022097D"/>
    <w:rsid w:val="00233384"/>
    <w:rsid w:val="00233529"/>
    <w:rsid w:val="00240B53"/>
    <w:rsid w:val="002511F6"/>
    <w:rsid w:val="00255698"/>
    <w:rsid w:val="0025718E"/>
    <w:rsid w:val="00280A20"/>
    <w:rsid w:val="00283A9D"/>
    <w:rsid w:val="00287142"/>
    <w:rsid w:val="002904EC"/>
    <w:rsid w:val="00290A4F"/>
    <w:rsid w:val="00290EB6"/>
    <w:rsid w:val="0029393E"/>
    <w:rsid w:val="002A0689"/>
    <w:rsid w:val="002B23AD"/>
    <w:rsid w:val="002C22F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A72"/>
    <w:rsid w:val="0031199B"/>
    <w:rsid w:val="00316ECF"/>
    <w:rsid w:val="00323596"/>
    <w:rsid w:val="00323A00"/>
    <w:rsid w:val="00325BFB"/>
    <w:rsid w:val="00326D1F"/>
    <w:rsid w:val="00331EC3"/>
    <w:rsid w:val="00336C73"/>
    <w:rsid w:val="00340792"/>
    <w:rsid w:val="00344C4C"/>
    <w:rsid w:val="00345D55"/>
    <w:rsid w:val="00345ED6"/>
    <w:rsid w:val="00346279"/>
    <w:rsid w:val="00346381"/>
    <w:rsid w:val="003475AA"/>
    <w:rsid w:val="00350091"/>
    <w:rsid w:val="00353979"/>
    <w:rsid w:val="00355A41"/>
    <w:rsid w:val="00356C70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95ECF"/>
    <w:rsid w:val="003A11F8"/>
    <w:rsid w:val="003A440D"/>
    <w:rsid w:val="003A69BC"/>
    <w:rsid w:val="003B1E31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D2944"/>
    <w:rsid w:val="003E152E"/>
    <w:rsid w:val="003F0A1F"/>
    <w:rsid w:val="003F51DB"/>
    <w:rsid w:val="003F5A06"/>
    <w:rsid w:val="003F6B48"/>
    <w:rsid w:val="0040254E"/>
    <w:rsid w:val="00402CF7"/>
    <w:rsid w:val="0040443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1A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834"/>
    <w:rsid w:val="00496FB3"/>
    <w:rsid w:val="004A33E0"/>
    <w:rsid w:val="004A59AC"/>
    <w:rsid w:val="004A649E"/>
    <w:rsid w:val="004B04C5"/>
    <w:rsid w:val="004B3566"/>
    <w:rsid w:val="004C1578"/>
    <w:rsid w:val="004C1D3E"/>
    <w:rsid w:val="004C69F0"/>
    <w:rsid w:val="004C7613"/>
    <w:rsid w:val="004D07ED"/>
    <w:rsid w:val="004E412A"/>
    <w:rsid w:val="004E68E7"/>
    <w:rsid w:val="004F0DAB"/>
    <w:rsid w:val="005003D0"/>
    <w:rsid w:val="00500511"/>
    <w:rsid w:val="005031F8"/>
    <w:rsid w:val="00503BD4"/>
    <w:rsid w:val="005041F9"/>
    <w:rsid w:val="005051C3"/>
    <w:rsid w:val="00505F1C"/>
    <w:rsid w:val="00506F1C"/>
    <w:rsid w:val="00507C41"/>
    <w:rsid w:val="0051127F"/>
    <w:rsid w:val="00512339"/>
    <w:rsid w:val="0051485B"/>
    <w:rsid w:val="00514C7C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31FC"/>
    <w:rsid w:val="00554878"/>
    <w:rsid w:val="0056101B"/>
    <w:rsid w:val="00562E12"/>
    <w:rsid w:val="0056466D"/>
    <w:rsid w:val="00564CC8"/>
    <w:rsid w:val="0056717F"/>
    <w:rsid w:val="00570125"/>
    <w:rsid w:val="005702EE"/>
    <w:rsid w:val="00572687"/>
    <w:rsid w:val="00573FD0"/>
    <w:rsid w:val="0057475B"/>
    <w:rsid w:val="00582439"/>
    <w:rsid w:val="005875E0"/>
    <w:rsid w:val="00587CC3"/>
    <w:rsid w:val="00587F23"/>
    <w:rsid w:val="005977E6"/>
    <w:rsid w:val="005A136E"/>
    <w:rsid w:val="005B6225"/>
    <w:rsid w:val="005C4583"/>
    <w:rsid w:val="005D1B82"/>
    <w:rsid w:val="005D3BF6"/>
    <w:rsid w:val="005D54FC"/>
    <w:rsid w:val="005D6843"/>
    <w:rsid w:val="005E29D2"/>
    <w:rsid w:val="005E4C3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796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876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E510E"/>
    <w:rsid w:val="006F2384"/>
    <w:rsid w:val="006F286E"/>
    <w:rsid w:val="006F4482"/>
    <w:rsid w:val="006F684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07F"/>
    <w:rsid w:val="007861B4"/>
    <w:rsid w:val="00787558"/>
    <w:rsid w:val="00787DF8"/>
    <w:rsid w:val="00794E0E"/>
    <w:rsid w:val="007961F9"/>
    <w:rsid w:val="007A042A"/>
    <w:rsid w:val="007A1323"/>
    <w:rsid w:val="007A3D85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3F9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3DF"/>
    <w:rsid w:val="008175E8"/>
    <w:rsid w:val="00817AF1"/>
    <w:rsid w:val="0082539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439"/>
    <w:rsid w:val="008550AF"/>
    <w:rsid w:val="00865C6A"/>
    <w:rsid w:val="008665DF"/>
    <w:rsid w:val="00866AEC"/>
    <w:rsid w:val="00866CD5"/>
    <w:rsid w:val="008702F7"/>
    <w:rsid w:val="008714BB"/>
    <w:rsid w:val="00871FE6"/>
    <w:rsid w:val="00873C4B"/>
    <w:rsid w:val="00882E20"/>
    <w:rsid w:val="00892045"/>
    <w:rsid w:val="00892651"/>
    <w:rsid w:val="0089532A"/>
    <w:rsid w:val="008A2553"/>
    <w:rsid w:val="008A6B3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5D5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52BE"/>
    <w:rsid w:val="009B608E"/>
    <w:rsid w:val="009B73EC"/>
    <w:rsid w:val="009B75BF"/>
    <w:rsid w:val="009B7F70"/>
    <w:rsid w:val="009C2C3A"/>
    <w:rsid w:val="009C562E"/>
    <w:rsid w:val="009C5E61"/>
    <w:rsid w:val="009C7751"/>
    <w:rsid w:val="009D3304"/>
    <w:rsid w:val="009D3BA7"/>
    <w:rsid w:val="009D5969"/>
    <w:rsid w:val="009E0BE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819"/>
    <w:rsid w:val="00A36A79"/>
    <w:rsid w:val="00A36DF9"/>
    <w:rsid w:val="00A45270"/>
    <w:rsid w:val="00A454A5"/>
    <w:rsid w:val="00A47514"/>
    <w:rsid w:val="00A505AB"/>
    <w:rsid w:val="00A52178"/>
    <w:rsid w:val="00A6016E"/>
    <w:rsid w:val="00A6030A"/>
    <w:rsid w:val="00A62205"/>
    <w:rsid w:val="00A65CAE"/>
    <w:rsid w:val="00A76249"/>
    <w:rsid w:val="00A77DB2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1A75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16A65"/>
    <w:rsid w:val="00B209EB"/>
    <w:rsid w:val="00B22649"/>
    <w:rsid w:val="00B249D5"/>
    <w:rsid w:val="00B25119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4B"/>
    <w:rsid w:val="00B56324"/>
    <w:rsid w:val="00B616A4"/>
    <w:rsid w:val="00B751A9"/>
    <w:rsid w:val="00B7624C"/>
    <w:rsid w:val="00B767B7"/>
    <w:rsid w:val="00B86C67"/>
    <w:rsid w:val="00B92F04"/>
    <w:rsid w:val="00BA5396"/>
    <w:rsid w:val="00BB00B3"/>
    <w:rsid w:val="00BB2915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E85"/>
    <w:rsid w:val="00C37A43"/>
    <w:rsid w:val="00C401E3"/>
    <w:rsid w:val="00C444FB"/>
    <w:rsid w:val="00C44FA7"/>
    <w:rsid w:val="00C45186"/>
    <w:rsid w:val="00C459FC"/>
    <w:rsid w:val="00C50641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4753"/>
    <w:rsid w:val="00C97B4D"/>
    <w:rsid w:val="00CA1CEF"/>
    <w:rsid w:val="00CB08A7"/>
    <w:rsid w:val="00CB6942"/>
    <w:rsid w:val="00CB7109"/>
    <w:rsid w:val="00CB7ACA"/>
    <w:rsid w:val="00CC0BE5"/>
    <w:rsid w:val="00CC7DCB"/>
    <w:rsid w:val="00CE12AB"/>
    <w:rsid w:val="00CE1702"/>
    <w:rsid w:val="00CE601F"/>
    <w:rsid w:val="00CF057C"/>
    <w:rsid w:val="00CF089F"/>
    <w:rsid w:val="00CF317D"/>
    <w:rsid w:val="00CF6F19"/>
    <w:rsid w:val="00D0242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589"/>
    <w:rsid w:val="00D51526"/>
    <w:rsid w:val="00D52E20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55B1"/>
    <w:rsid w:val="00D8659C"/>
    <w:rsid w:val="00D87174"/>
    <w:rsid w:val="00D87438"/>
    <w:rsid w:val="00D87976"/>
    <w:rsid w:val="00D9194C"/>
    <w:rsid w:val="00D92235"/>
    <w:rsid w:val="00DA48B7"/>
    <w:rsid w:val="00DB7433"/>
    <w:rsid w:val="00DB74C6"/>
    <w:rsid w:val="00DB7E88"/>
    <w:rsid w:val="00DC1BDA"/>
    <w:rsid w:val="00DC78C9"/>
    <w:rsid w:val="00DC7AA0"/>
    <w:rsid w:val="00DD0E64"/>
    <w:rsid w:val="00DD3088"/>
    <w:rsid w:val="00DD78B1"/>
    <w:rsid w:val="00DE1340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605"/>
    <w:rsid w:val="00E573C0"/>
    <w:rsid w:val="00E57781"/>
    <w:rsid w:val="00E60EAC"/>
    <w:rsid w:val="00E611E6"/>
    <w:rsid w:val="00E63506"/>
    <w:rsid w:val="00E67717"/>
    <w:rsid w:val="00E70DFC"/>
    <w:rsid w:val="00E72B2E"/>
    <w:rsid w:val="00E72C30"/>
    <w:rsid w:val="00E73FD1"/>
    <w:rsid w:val="00E76419"/>
    <w:rsid w:val="00E76944"/>
    <w:rsid w:val="00E76F33"/>
    <w:rsid w:val="00E836C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FA0"/>
    <w:rsid w:val="00EB752B"/>
    <w:rsid w:val="00EC7382"/>
    <w:rsid w:val="00EC7F6F"/>
    <w:rsid w:val="00ED01BA"/>
    <w:rsid w:val="00ED092D"/>
    <w:rsid w:val="00ED41B5"/>
    <w:rsid w:val="00ED49EA"/>
    <w:rsid w:val="00ED4F61"/>
    <w:rsid w:val="00ED569D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14BE1"/>
    <w:rsid w:val="00F2112C"/>
    <w:rsid w:val="00F24B0A"/>
    <w:rsid w:val="00F2634D"/>
    <w:rsid w:val="00F30C58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858C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41591"/>
  <w15:docId w15:val="{9D839C87-D005-4D21-87C5-F82CFFDC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BDC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B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B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6B5B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6B5BDC"/>
  </w:style>
  <w:style w:type="character" w:styleId="a7">
    <w:name w:val="Hyperlink"/>
    <w:qFormat/>
    <w:rsid w:val="006B5BDC"/>
    <w:rPr>
      <w:color w:val="0000FF"/>
      <w:u w:val="single"/>
    </w:rPr>
  </w:style>
  <w:style w:type="paragraph" w:customStyle="1" w:styleId="1">
    <w:name w:val="1 字元"/>
    <w:basedOn w:val="a"/>
    <w:qFormat/>
    <w:rsid w:val="006B5B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B616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F71AE-0841-4967-B0DD-C5A7FABD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1486</Characters>
  <Application>Microsoft Office Word</Application>
  <DocSecurity>0</DocSecurity>
  <Lines>12</Lines>
  <Paragraphs>3</Paragraphs>
  <ScaleCrop>false</ScaleCrop>
  <Company>CMT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5</cp:revision>
  <cp:lastPrinted>2015-03-18T03:45:00Z</cp:lastPrinted>
  <dcterms:created xsi:type="dcterms:W3CDTF">2023-05-30T12:59:00Z</dcterms:created>
  <dcterms:modified xsi:type="dcterms:W3CDTF">2023-05-30T13:29:00Z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 linkTarget="0">
    <vt:lpwstr>6</vt:lpwstr>
  </property>
</Properties>
</file>