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2170023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0757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刘欣欣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15091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健康服务B23-2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《健康心理学》，孙宏伟、黄雪薇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人民卫生出版社，2019年第1版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《健康心理学》，郑希付、王瑶，华东师范大学出版社，2013年第2版</w:t>
            </w:r>
          </w:p>
          <w:p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《现代健康心理学》，郑莉君，北京师范大学出版社，2013年第1版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《健康心理学》， 李丹、刘俊升，上海教育出版社，2014年第1版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健康行为与行为改变、心理学理论和基础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 xml:space="preserve">    心理学理论和基础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心理干预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饮食行为与健康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性行为与健康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睡眠与健康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临终关怀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18"/>
                <w:szCs w:val="18"/>
                <w:lang w:val="en-US" w:eastAsia="zh-CN"/>
              </w:rPr>
              <w:t>心理三折页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期末考试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Cs/>
                <w:sz w:val="21"/>
                <w:szCs w:val="21"/>
              </w:rPr>
              <w:t>0</w:t>
            </w:r>
            <w:bookmarkStart w:id="0" w:name="_GoBack"/>
            <w:bookmarkEnd w:id="0"/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pStyle w:val="11"/>
              <w:widowControl w:val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课后作业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647700" cy="40322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095375" cy="647700"/>
            <wp:effectExtent l="0" t="0" r="9525" b="0"/>
            <wp:docPr id="5" name="图片 5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70219c223fd6210f439df5d258de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2024年3月7日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Y0YWI0ODE4OWE5ZGE1NTZkODA3MDk3MzViYz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FA853B9"/>
    <w:rsid w:val="199D2E85"/>
    <w:rsid w:val="1B9B294B"/>
    <w:rsid w:val="2E59298A"/>
    <w:rsid w:val="37E50B00"/>
    <w:rsid w:val="49DF08B3"/>
    <w:rsid w:val="5C1108B9"/>
    <w:rsid w:val="5D1171B8"/>
    <w:rsid w:val="649A095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欣欣</cp:lastModifiedBy>
  <cp:lastPrinted>2015-03-18T03:45:00Z</cp:lastPrinted>
  <dcterms:modified xsi:type="dcterms:W3CDTF">2024-03-07T08:18:52Z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DC983F653B2F47739C93B77E884BC5BF_12</vt:lpwstr>
  </property>
</Properties>
</file>