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0599F257" w:rsidR="00C92CFC" w:rsidRDefault="00C8415E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内科护理学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01DDC665" w:rsidR="00C92CFC" w:rsidRPr="00C92CFC" w:rsidRDefault="00C841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170006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D1AD9B6" w:rsidR="00C92CFC" w:rsidRPr="00C92CFC" w:rsidRDefault="00510B3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529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7958A66E" w:rsidR="00C92CFC" w:rsidRPr="00C92CFC" w:rsidRDefault="00C841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8F5CAFC" w:rsidR="00C92CFC" w:rsidRPr="00C92CFC" w:rsidRDefault="00C841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葛娟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5918498" w:rsidR="00C92CFC" w:rsidRPr="00C92CFC" w:rsidRDefault="00C841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3272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3EF5234" w:rsidR="00C92CFC" w:rsidRPr="00C92CFC" w:rsidRDefault="00C8415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9A296FC" w:rsidR="00C91C85" w:rsidRPr="00C92CFC" w:rsidRDefault="00C8415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8415E">
              <w:rPr>
                <w:rFonts w:eastAsia="宋体"/>
                <w:sz w:val="21"/>
                <w:szCs w:val="21"/>
                <w:lang w:eastAsia="zh-CN"/>
              </w:rPr>
              <w:t>B21-5</w:t>
            </w:r>
            <w:r w:rsidRPr="00C8415E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Pr="00C8415E">
              <w:rPr>
                <w:rFonts w:eastAsia="宋体"/>
                <w:sz w:val="21"/>
                <w:szCs w:val="21"/>
                <w:lang w:eastAsia="zh-CN"/>
              </w:rPr>
              <w:t>6</w:t>
            </w:r>
            <w:r w:rsidRPr="00C8415E">
              <w:rPr>
                <w:rFonts w:eastAsia="宋体" w:hint="eastAsia"/>
                <w:sz w:val="21"/>
                <w:szCs w:val="21"/>
                <w:lang w:eastAsia="zh-CN"/>
              </w:rPr>
              <w:t>（专升本）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67C46200" w:rsidR="00C91C85" w:rsidRPr="00C92CFC" w:rsidRDefault="00C8415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36E08D2A" w:rsidR="00C91C85" w:rsidRPr="00C92CFC" w:rsidRDefault="00C8415E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宋体"/>
                <w:sz w:val="21"/>
                <w:szCs w:val="21"/>
                <w:lang w:eastAsia="zh-CN"/>
              </w:rPr>
              <w:t>110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9B34EF3" w:rsidR="00C91C85" w:rsidRPr="005A283A" w:rsidRDefault="00C8415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:</w:t>
            </w: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每周二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12:00-12:40  </w:t>
            </w: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</w:t>
            </w: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高职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218  </w:t>
            </w: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13921023481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4696D62" w:rsidR="00C91C85" w:rsidRPr="005A283A" w:rsidRDefault="00510B38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334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2</w:t>
            </w:r>
            <w:r w:rsidRPr="00E33468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529/</w:t>
            </w:r>
            <w:r w:rsidRPr="00E334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188D7D87" w:rsidR="00C91C85" w:rsidRPr="005A283A" w:rsidRDefault="00C8415E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《内科护理学》主编：尤黎明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吴瑛</w:t>
            </w:r>
            <w:r w:rsidRPr="00C8415E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7C5596" w14:textId="74C8E0F4" w:rsidR="00C8415E" w:rsidRPr="00C8415E" w:rsidRDefault="00C8415E" w:rsidP="00C841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《内科护理学实践与学习指导》主编</w:t>
            </w:r>
            <w:r w:rsidR="00E3346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尤黎明、吴瑛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BEC3854" w14:textId="77777777" w:rsidR="00C8415E" w:rsidRPr="00C8415E" w:rsidRDefault="00C8415E" w:rsidP="00C841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《内科护理技术》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主编：宋江涛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1039CA62" w14:textId="6607994D" w:rsidR="00C8415E" w:rsidRPr="00C8415E" w:rsidRDefault="00C8415E" w:rsidP="00C841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《呼吸内科护理工作指南》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</w:t>
            </w:r>
            <w:proofErr w:type="gramStart"/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赵艳伟</w:t>
            </w:r>
            <w:proofErr w:type="gramEnd"/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  <w:p w14:paraId="5617BDF9" w14:textId="1415B93E" w:rsidR="00C91C85" w:rsidRPr="00391A51" w:rsidRDefault="00C8415E" w:rsidP="00C8415E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《护考习题天天练——内科护理分册》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主编：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李秀芹、张霞</w:t>
            </w:r>
            <w:r w:rsidRPr="00C8415E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C8415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286"/>
        <w:gridCol w:w="1202"/>
      </w:tblGrid>
      <w:tr w:rsidR="009D7F2A" w14:paraId="6190B1A2" w14:textId="77777777" w:rsidTr="00893865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236EED89" w:rsidR="009D7F2A" w:rsidRDefault="0089386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5E20" w14:paraId="44A61D03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 w14:textId="20EB13E5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0C742B" w14:textId="77777777" w:rsidR="004A5E20" w:rsidRPr="004A5E20" w:rsidRDefault="004A5E20" w:rsidP="004A5E20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绪论</w:t>
            </w:r>
          </w:p>
          <w:p w14:paraId="42D168A4" w14:textId="77777777" w:rsidR="004A5E20" w:rsidRPr="004A5E20" w:rsidRDefault="004A5E20" w:rsidP="004A5E20">
            <w:pPr>
              <w:numPr>
                <w:ilvl w:val="0"/>
                <w:numId w:val="7"/>
              </w:num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呼吸系统疾病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病人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的护理</w:t>
            </w:r>
          </w:p>
          <w:p w14:paraId="76A83F4E" w14:textId="77777777" w:rsidR="004A5E20" w:rsidRPr="004A5E20" w:rsidRDefault="004A5E20" w:rsidP="004A5E20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概述</w:t>
            </w:r>
          </w:p>
          <w:p w14:paraId="2F918A79" w14:textId="77777777" w:rsidR="004A5E20" w:rsidRPr="004A5E20" w:rsidRDefault="004A5E20" w:rsidP="004A5E20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急性呼吸道感染病人的护理</w:t>
            </w:r>
          </w:p>
          <w:p w14:paraId="7A32885C" w14:textId="14D32213" w:rsidR="004A5E20" w:rsidRPr="008A5FAA" w:rsidRDefault="004A5E20" w:rsidP="008A5FAA">
            <w:pPr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肺炎病人的护理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81D8B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362DCD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52BFC69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14:paraId="2232E44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  <w:p w14:paraId="7FA63B83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6B5115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274607CD" w14:textId="395D4E5F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0372CC72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 w14:textId="08BF2D0C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AF570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第4节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支气管扩张患者的护理</w:t>
            </w:r>
          </w:p>
          <w:p w14:paraId="149B1213" w14:textId="780C5742" w:rsidR="008A5FAA" w:rsidRPr="008A5FAA" w:rsidRDefault="008A5FAA" w:rsidP="004A5E20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8A5FA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实训</w:t>
            </w:r>
            <w:proofErr w:type="gramStart"/>
            <w:r w:rsidRPr="008A5FA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一</w:t>
            </w:r>
            <w:proofErr w:type="gramEnd"/>
            <w:r w:rsidRPr="008A5FAA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：支气管哮喘病人的护理</w:t>
            </w:r>
          </w:p>
          <w:p w14:paraId="157BF920" w14:textId="04F3A055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0"/>
              </w:rPr>
              <w:t>实训</w:t>
            </w:r>
            <w:r w:rsidRPr="004A5E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0"/>
                <w:lang w:eastAsia="zh-CN"/>
              </w:rPr>
              <w:t>二</w:t>
            </w:r>
            <w:r w:rsidRPr="004A5E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  <w:szCs w:val="20"/>
              </w:rPr>
              <w:t>：慢性阻塞性肺疾病病人的护理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A9035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A5B04FD" w14:textId="77777777" w:rsidR="004A5E20" w:rsidRPr="004A5E20" w:rsidRDefault="004A5E20" w:rsidP="00A77343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  <w:p w14:paraId="70DB3F8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50110D5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184F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6EF71766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393A0F8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2D4ADCA0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 w14:textId="2AE663B1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F64C1" w14:textId="77777777" w:rsidR="004A5E20" w:rsidRPr="004A5E20" w:rsidRDefault="004A5E20" w:rsidP="004A5E20">
            <w:pPr>
              <w:spacing w:line="276" w:lineRule="auto"/>
              <w:rPr>
                <w:rFonts w:asciiTheme="minorEastAsia" w:eastAsiaTheme="minorEastAsia" w:hAnsiTheme="minorEastAsia" w:cs="楷体"/>
                <w:bCs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b/>
                <w:sz w:val="21"/>
                <w:szCs w:val="21"/>
              </w:rPr>
              <w:t>实训</w:t>
            </w:r>
            <w:r w:rsidRPr="004A5E20">
              <w:rPr>
                <w:rFonts w:asciiTheme="minorEastAsia" w:eastAsiaTheme="minorEastAsia" w:hAnsiTheme="minorEastAsia" w:cs="楷体" w:hint="eastAsia"/>
                <w:b/>
                <w:sz w:val="21"/>
                <w:szCs w:val="21"/>
                <w:lang w:eastAsia="zh-CN"/>
              </w:rPr>
              <w:t>三：</w:t>
            </w:r>
            <w:r w:rsidRPr="004A5E20">
              <w:rPr>
                <w:rFonts w:asciiTheme="minorEastAsia" w:eastAsiaTheme="minorEastAsia" w:hAnsiTheme="minorEastAsia" w:cs="楷体" w:hint="eastAsia"/>
                <w:b/>
                <w:sz w:val="21"/>
                <w:szCs w:val="21"/>
              </w:rPr>
              <w:t>肺结核</w:t>
            </w:r>
            <w:r w:rsidRPr="004A5E20">
              <w:rPr>
                <w:rFonts w:asciiTheme="minorEastAsia" w:eastAsiaTheme="minorEastAsia" w:hAnsiTheme="minorEastAsia" w:cs="楷体" w:hint="eastAsia"/>
                <w:b/>
                <w:sz w:val="21"/>
                <w:szCs w:val="21"/>
                <w:lang w:eastAsia="zh-CN"/>
              </w:rPr>
              <w:t>病人</w:t>
            </w:r>
            <w:r w:rsidRPr="004A5E20">
              <w:rPr>
                <w:rFonts w:asciiTheme="minorEastAsia" w:eastAsiaTheme="minorEastAsia" w:hAnsiTheme="minorEastAsia" w:cs="楷体" w:hint="eastAsia"/>
                <w:b/>
                <w:sz w:val="21"/>
                <w:szCs w:val="21"/>
              </w:rPr>
              <w:t>的护理</w:t>
            </w:r>
          </w:p>
          <w:p w14:paraId="0A5D9148" w14:textId="69E9202B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 xml:space="preserve">第8节 </w:t>
            </w: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慢性肺源性心脏病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40C94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7E36660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69DB5E3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提问</w:t>
            </w:r>
          </w:p>
          <w:p w14:paraId="429B1C8C" w14:textId="1FB97E9B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ABD0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复习思考题</w:t>
            </w:r>
          </w:p>
          <w:p w14:paraId="53A2F2D6" w14:textId="2A7187C9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564FAD3A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  <w:vAlign w:val="center"/>
          </w:tcPr>
          <w:p w14:paraId="46098286" w14:textId="72D19ACD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2FB3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第9节 气胸</w:t>
            </w:r>
          </w:p>
          <w:p w14:paraId="1D7E6F2F" w14:textId="4019F2E0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四：</w:t>
            </w:r>
            <w:r w:rsidR="008A5FAA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慢性呼吸衰竭病人</w:t>
            </w:r>
            <w:r w:rsidRPr="004A5E20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</w:rPr>
              <w:t>的护理</w:t>
            </w:r>
          </w:p>
          <w:p w14:paraId="167C2795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第三章 循环系统疾病病人的护理</w:t>
            </w:r>
          </w:p>
          <w:p w14:paraId="664B2195" w14:textId="340739E0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第1节 循环系统疾病病人常见症状体征的护理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40970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12AD6F8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3385B44C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14:paraId="6B544291" w14:textId="2B629709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8FC6E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0B08B85E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6895AEA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1A8AB508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79CA456E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F6E53" w14:textId="3FC8212F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A80AC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bookmarkStart w:id="0" w:name="OLE_LINK3"/>
            <w:bookmarkStart w:id="1" w:name="OLE_LINK4"/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 xml:space="preserve">第2节 </w:t>
            </w: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</w:rPr>
              <w:t>心力衰竭患者的护理</w:t>
            </w:r>
          </w:p>
          <w:bookmarkEnd w:id="0"/>
          <w:bookmarkEnd w:id="1"/>
          <w:p w14:paraId="4E84964A" w14:textId="632270D3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18"/>
                <w:lang w:eastAsia="zh-CN"/>
              </w:rPr>
              <w:t>实训五</w:t>
            </w:r>
            <w:r w:rsidRPr="004A5E2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：</w:t>
            </w:r>
            <w:r w:rsidRPr="004A5E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18"/>
                <w:lang w:eastAsia="zh-CN"/>
              </w:rPr>
              <w:t xml:space="preserve"> </w:t>
            </w:r>
            <w:r w:rsidRPr="004A5E20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心律失常患者的护理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4F39B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9665DB3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172580A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14:paraId="4F868054" w14:textId="14C584B3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08E6E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76E5162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D8F0013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0202BE2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  <w:p w14:paraId="75F6027C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445266B7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B417423" w14:textId="5A250FA4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D68F2" w14:textId="6C5DC705" w:rsidR="008A5FAA" w:rsidRPr="008A5FAA" w:rsidRDefault="008A5FAA" w:rsidP="008A5FAA">
            <w:pPr>
              <w:widowControl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0"/>
                <w:lang w:eastAsia="zh-CN"/>
              </w:rPr>
            </w:pPr>
            <w:r w:rsidRPr="008A5FA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实训六：</w:t>
            </w:r>
            <w:r w:rsidR="0076754C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 w:rsidRPr="008A5FAA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1"/>
                <w:szCs w:val="21"/>
              </w:rPr>
              <w:t>高血压患者的护理</w:t>
            </w:r>
          </w:p>
          <w:p w14:paraId="44E6D686" w14:textId="0A04ACFC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</w:t>
            </w:r>
            <w:r w:rsidR="008A5FA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七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 xml:space="preserve">： </w:t>
            </w:r>
            <w:r w:rsidR="008A5FAA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冠心病患者的护理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250646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B6E8CF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66C09D28" w14:textId="4B238C6B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EBBC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6F0702D5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实训报告</w:t>
            </w:r>
          </w:p>
          <w:p w14:paraId="0659F68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30EDE615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FAFA5EC" w14:textId="5DEC0E0E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048608" w14:textId="1DC974B2" w:rsidR="004A5E20" w:rsidRPr="004A5E20" w:rsidRDefault="0076754C" w:rsidP="0076754C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 xml:space="preserve">第6节 </w:t>
            </w:r>
            <w:r w:rsidR="004A5E20"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心脏瓣膜病病人的护理</w:t>
            </w:r>
          </w:p>
          <w:p w14:paraId="7796ED65" w14:textId="7A188807" w:rsidR="004A5E20" w:rsidRPr="004A5E20" w:rsidRDefault="0076754C" w:rsidP="0076754C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第7节 </w:t>
            </w:r>
            <w:r w:rsidR="004A5E20"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心肌病病人的护理循</w:t>
            </w:r>
            <w:r w:rsidR="004A5E20"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br/>
              <w:t>第8节 心包炎病人的护理</w:t>
            </w:r>
          </w:p>
          <w:p w14:paraId="055E33A4" w14:textId="741E2BB5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呼吸系统+循环系统总复习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FADDF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13E2C3C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14:paraId="7933ED0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09EFC45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95A3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E4B119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523C968D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 w14:textId="034F33E2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6079B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第</w:t>
            </w: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四章</w:t>
            </w: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 xml:space="preserve">  消化系统疾病</w:t>
            </w: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病人</w:t>
            </w: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的护理</w:t>
            </w:r>
          </w:p>
          <w:p w14:paraId="7F7E9E2C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第1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节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概述</w:t>
            </w:r>
          </w:p>
          <w:p w14:paraId="4D852F35" w14:textId="7B5D122A" w:rsidR="004A5E20" w:rsidRPr="0076754C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第2节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胃炎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病人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的护理</w:t>
            </w:r>
          </w:p>
          <w:p w14:paraId="745DD03C" w14:textId="77777777" w:rsid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第4节  炎症性肠炎病病人的护理</w:t>
            </w:r>
          </w:p>
          <w:p w14:paraId="7415CC28" w14:textId="24C5A0D6" w:rsidR="0076754C" w:rsidRPr="0076754C" w:rsidRDefault="0076754C" w:rsidP="004A5E20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 w:rsidRPr="0076754C"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1"/>
                <w:szCs w:val="21"/>
                <w:lang w:eastAsia="zh-CN"/>
              </w:rPr>
              <w:t>实训八：消化性溃疡</w:t>
            </w:r>
            <w:r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1"/>
                <w:szCs w:val="21"/>
                <w:lang w:eastAsia="zh-CN"/>
              </w:rPr>
              <w:t>、上消化道出血</w:t>
            </w:r>
            <w:r w:rsidRPr="0076754C">
              <w:rPr>
                <w:rFonts w:asciiTheme="minorEastAsia" w:eastAsiaTheme="minorEastAsia" w:hAnsiTheme="minorEastAsia" w:cs="楷体" w:hint="eastAsia"/>
                <w:b/>
                <w:bCs/>
                <w:kern w:val="0"/>
                <w:sz w:val="21"/>
                <w:szCs w:val="21"/>
                <w:lang w:eastAsia="zh-CN"/>
              </w:rPr>
              <w:t>患者的护理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800D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A641D9B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0346062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0885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065F38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</w:tr>
      <w:tr w:rsidR="004A5E20" w14:paraId="7A425125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 w14:textId="0072ACC4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8001C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5节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肝硬化病人的护理</w:t>
            </w:r>
          </w:p>
          <w:p w14:paraId="3F78E4F9" w14:textId="360A3351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第6节</w:t>
            </w:r>
            <w:r w:rsidR="0076754C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 肝性脑病病人的护理</w:t>
            </w:r>
          </w:p>
          <w:p w14:paraId="1BF50425" w14:textId="652F07EC" w:rsidR="004A5E20" w:rsidRPr="004A5E20" w:rsidRDefault="0076754C" w:rsidP="0076754C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7节 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 xml:space="preserve"> </w:t>
            </w:r>
            <w:r w:rsidR="004A5E20"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急性胰腺炎患者的护理</w:t>
            </w:r>
          </w:p>
          <w:p w14:paraId="3B7CE402" w14:textId="63C42FA7" w:rsidR="0076754C" w:rsidRPr="0076754C" w:rsidRDefault="0076754C" w:rsidP="004A5E20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7675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实训九：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肝硬化、肝性脑病</w:t>
            </w:r>
            <w:r w:rsidR="004A5E20" w:rsidRPr="0076754C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69604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28602E6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4143E24A" w14:textId="1A2A1DAE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C153E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644D083F" w14:textId="7FBBDD5D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307F9F37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 w14:textId="101D6F82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2837F0" w14:textId="578FA07E" w:rsidR="004A5E20" w:rsidRPr="004A5E20" w:rsidRDefault="004A5E20" w:rsidP="004A5E20">
            <w:pPr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实训</w:t>
            </w:r>
            <w:r w:rsidR="00AB276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十</w:t>
            </w:r>
            <w:r w:rsidRPr="004A5E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：</w:t>
            </w:r>
            <w:r w:rsidR="00AB276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急性胰腺炎</w:t>
            </w:r>
            <w:r w:rsidRPr="004A5E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案例讨论</w:t>
            </w:r>
          </w:p>
          <w:p w14:paraId="52F6D577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bCs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 xml:space="preserve">第五章  </w:t>
            </w:r>
            <w:r w:rsidRPr="004A5E20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泌尿系统疾病患者的护理</w:t>
            </w:r>
          </w:p>
          <w:p w14:paraId="626829EB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第1节  概述</w:t>
            </w:r>
          </w:p>
          <w:p w14:paraId="11B3A286" w14:textId="511D0798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第2节 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尿路感染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病人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9294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771B1E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336EBB8F" w14:textId="7FC2E9B1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C3863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A1E1E5D" w14:textId="655C2F5D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17CFDB29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76CAFAD" w14:textId="6EC7530D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1F74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 xml:space="preserve">第3节  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肾小球肾炎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疾病病人</w:t>
            </w: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的护理</w:t>
            </w:r>
          </w:p>
          <w:p w14:paraId="26C909C2" w14:textId="77777777" w:rsidR="004A5E20" w:rsidRPr="004A5E20" w:rsidRDefault="004A5E20" w:rsidP="004A5E20">
            <w:pPr>
              <w:widowControl/>
              <w:numPr>
                <w:ilvl w:val="0"/>
                <w:numId w:val="9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慢性肾衰竭病人的护理</w:t>
            </w:r>
          </w:p>
          <w:p w14:paraId="07D36FAC" w14:textId="77777777" w:rsidR="004A5E20" w:rsidRDefault="004A5E20" w:rsidP="004A5E20">
            <w:pPr>
              <w:widowControl/>
              <w:rPr>
                <w:rFonts w:asciiTheme="minorEastAsia" w:hAnsiTheme="minorEastAsia"/>
                <w:b/>
                <w:sz w:val="21"/>
                <w:szCs w:val="21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十一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慢性肾炎、尿路感染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案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例讨论</w:t>
            </w:r>
          </w:p>
          <w:p w14:paraId="00E1FB73" w14:textId="1441454D" w:rsidR="00AB276E" w:rsidRPr="00AB276E" w:rsidRDefault="00AB276E" w:rsidP="004A5E20">
            <w:pPr>
              <w:widowControl/>
              <w:rPr>
                <w:rFonts w:ascii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实训十二：慢性肾衰竭案例讨论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312E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ED94CB0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315FBFD3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病案讨论</w:t>
            </w:r>
          </w:p>
          <w:p w14:paraId="78780D51" w14:textId="414ECADC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91F2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30A3D284" w14:textId="6CBD1513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204E4EB6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 w14:textId="3800C2E2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E680C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第六章 血液系统疾病病人的护理</w:t>
            </w:r>
          </w:p>
          <w:p w14:paraId="6B4A6ECC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第1节 概述</w:t>
            </w:r>
          </w:p>
          <w:p w14:paraId="21896B2B" w14:textId="77777777" w:rsidR="004A5E20" w:rsidRPr="004A5E20" w:rsidRDefault="004A5E20" w:rsidP="004A5E20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贫血病人的护理</w:t>
            </w:r>
          </w:p>
          <w:p w14:paraId="2FE10931" w14:textId="77777777" w:rsidR="004A5E20" w:rsidRPr="004A5E20" w:rsidRDefault="004A5E20" w:rsidP="004A5E20">
            <w:pPr>
              <w:numPr>
                <w:ilvl w:val="0"/>
                <w:numId w:val="10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出血性疾病病人的护理</w:t>
            </w:r>
          </w:p>
          <w:p w14:paraId="4B8EBA88" w14:textId="672A7BF5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白血病病人的护理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25A1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DA625E0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6A07EB33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14:paraId="3D96E18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CD6E1DD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:rsidR="004A5E20" w14:paraId="1CBD82BD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 w14:textId="2CE9E178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3A90F" w14:textId="0087D8C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b/>
                <w:bCs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实训</w:t>
            </w:r>
            <w:r w:rsidR="00AB276E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十三</w:t>
            </w:r>
            <w:r w:rsidRPr="004A5E20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  <w:lang w:eastAsia="zh-CN"/>
              </w:rPr>
              <w:t>： 贫血病例讨论</w:t>
            </w:r>
          </w:p>
          <w:p w14:paraId="2399931F" w14:textId="77777777" w:rsidR="004A5E20" w:rsidRPr="004A5E20" w:rsidRDefault="004A5E20" w:rsidP="004A5E20">
            <w:pPr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第七章 内分泌与代谢性疾病病人的护理</w:t>
            </w:r>
          </w:p>
          <w:p w14:paraId="55ADCA9A" w14:textId="77777777" w:rsidR="004A5E20" w:rsidRPr="004A5E20" w:rsidRDefault="004A5E20" w:rsidP="004A5E20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概述</w:t>
            </w:r>
          </w:p>
          <w:p w14:paraId="07425495" w14:textId="77777777" w:rsidR="004A5E20" w:rsidRPr="004A5E20" w:rsidRDefault="004A5E20" w:rsidP="004A5E20">
            <w:pPr>
              <w:numPr>
                <w:ilvl w:val="0"/>
                <w:numId w:val="11"/>
              </w:numP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甲状腺疾病病人的护理</w:t>
            </w:r>
          </w:p>
          <w:p w14:paraId="48AA3521" w14:textId="16B39B6B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bCs/>
                <w:sz w:val="21"/>
                <w:szCs w:val="21"/>
                <w:lang w:eastAsia="zh-CN"/>
              </w:rPr>
              <w:t xml:space="preserve">第3节 </w:t>
            </w:r>
            <w:proofErr w:type="gramStart"/>
            <w:r w:rsidRPr="004A5E20">
              <w:rPr>
                <w:rFonts w:asciiTheme="minorEastAsia" w:eastAsiaTheme="minorEastAsia" w:hAnsiTheme="minorEastAsia" w:cs="楷体" w:hint="eastAsia"/>
                <w:bCs/>
                <w:sz w:val="21"/>
                <w:szCs w:val="21"/>
                <w:lang w:eastAsia="zh-CN"/>
              </w:rPr>
              <w:t>库欣综合征</w:t>
            </w:r>
            <w:proofErr w:type="gramEnd"/>
            <w:r w:rsidRPr="004A5E20">
              <w:rPr>
                <w:rFonts w:asciiTheme="minorEastAsia" w:eastAsiaTheme="minorEastAsia" w:hAnsiTheme="minorEastAsia" w:cs="楷体" w:hint="eastAsia"/>
                <w:bCs/>
                <w:sz w:val="21"/>
                <w:szCs w:val="21"/>
                <w:lang w:eastAsia="zh-CN"/>
              </w:rPr>
              <w:t>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E0FB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A8CDF8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44C50FF9" w14:textId="1967286A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6281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5702AD41" w14:textId="26BD2CC3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7BA20590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51CE19C" w14:textId="564042E9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AFAF9" w14:textId="77777777" w:rsidR="004A5E20" w:rsidRPr="004A5E20" w:rsidRDefault="004A5E20" w:rsidP="004A5E20">
            <w:pP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第4节 糖尿病病人的护理</w:t>
            </w:r>
          </w:p>
          <w:p w14:paraId="1D2AFCE6" w14:textId="2BFAA529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十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四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甲状腺功能亢进、</w:t>
            </w:r>
            <w:r w:rsidRPr="004A5E20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  <w:lang w:eastAsia="zh-CN"/>
              </w:rPr>
              <w:t>糖尿病病例讨论</w:t>
            </w:r>
          </w:p>
          <w:p w14:paraId="1534C040" w14:textId="77777777" w:rsidR="004A5E20" w:rsidRPr="004A5E20" w:rsidRDefault="004A5E20" w:rsidP="004A5E20">
            <w:pPr>
              <w:widowControl/>
              <w:numPr>
                <w:ilvl w:val="0"/>
                <w:numId w:val="12"/>
              </w:numPr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风湿性疾病病人的护理</w:t>
            </w:r>
          </w:p>
          <w:p w14:paraId="23C00FAC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第1节 概述</w:t>
            </w:r>
          </w:p>
          <w:p w14:paraId="08406947" w14:textId="1A260AB6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第2节 系统性红斑狼疮病人的护理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597B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A496E9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2A137F58" w14:textId="6E256CE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FBB1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9090F70" w14:textId="38499E8D" w:rsidR="004A5E20" w:rsidRPr="004A5E20" w:rsidRDefault="004A5E20" w:rsidP="004A5E20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0931AC1F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 w14:textId="7A26E80F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45359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第3节 类风湿关节炎病人的护理</w:t>
            </w:r>
          </w:p>
          <w:p w14:paraId="6D0E6C26" w14:textId="2A24E864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十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五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系统性红斑狼疮</w:t>
            </w:r>
            <w:r w:rsidRPr="004A5E20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  <w:lang w:eastAsia="zh-CN"/>
              </w:rPr>
              <w:t>病例讨论</w:t>
            </w:r>
          </w:p>
          <w:p w14:paraId="5D57E085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第九章 神经系统疾病病人的护理</w:t>
            </w:r>
          </w:p>
          <w:p w14:paraId="0F4D2BC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第1节 概述</w:t>
            </w:r>
          </w:p>
          <w:p w14:paraId="1E9451FF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第2节 周围神经疾病病人的护理</w:t>
            </w:r>
          </w:p>
          <w:p w14:paraId="041F043D" w14:textId="3B1A7708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  <w:lang w:eastAsia="zh-CN"/>
              </w:rPr>
              <w:t>第3节 急性脑血管疾病病人的护理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54E1E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0A29111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37A40D8C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提问</w:t>
            </w:r>
          </w:p>
          <w:p w14:paraId="34F243EB" w14:textId="2BA88708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sz w:val="21"/>
                <w:szCs w:val="21"/>
              </w:rPr>
              <w:t>病案讨论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10935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4D246B35" w14:textId="6EDB2525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  <w:tr w:rsidR="004A5E20" w14:paraId="30591BB3" w14:textId="77777777" w:rsidTr="00893865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4A5E20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 w14:textId="6D95DB23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CF60C" w14:textId="03EE4C88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b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实训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十</w:t>
            </w:r>
            <w:r w:rsidR="00AB276E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六</w:t>
            </w:r>
            <w:r w:rsidRPr="004A5E20"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：</w:t>
            </w:r>
            <w:r w:rsidRPr="004A5E20">
              <w:rPr>
                <w:rFonts w:asciiTheme="minorEastAsia" w:eastAsiaTheme="minorEastAsia" w:hAnsiTheme="minorEastAsia" w:cs="宋体" w:hint="eastAsia"/>
                <w:b/>
                <w:kern w:val="0"/>
                <w:sz w:val="21"/>
                <w:szCs w:val="21"/>
                <w:lang w:eastAsia="zh-CN"/>
              </w:rPr>
              <w:t>急性脑血管疾病病人的护理</w:t>
            </w:r>
          </w:p>
          <w:p w14:paraId="1FE8231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第4节 帕金</w:t>
            </w:r>
            <w:proofErr w:type="gramStart"/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森疾病</w:t>
            </w:r>
            <w:proofErr w:type="gramEnd"/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病人的护理</w:t>
            </w:r>
          </w:p>
          <w:p w14:paraId="279634EB" w14:textId="77777777" w:rsidR="004A5E20" w:rsidRPr="004A5E20" w:rsidRDefault="004A5E20" w:rsidP="004A5E20">
            <w:pPr>
              <w:widowControl/>
              <w:numPr>
                <w:ilvl w:val="0"/>
                <w:numId w:val="10"/>
              </w:numPr>
              <w:rPr>
                <w:rFonts w:asciiTheme="minorEastAsia" w:eastAsiaTheme="minorEastAsia" w:hAnsiTheme="minorEastAsia" w:cs="宋体"/>
                <w:kern w:val="0"/>
                <w:sz w:val="22"/>
                <w:szCs w:val="20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癫痫病人的护理</w:t>
            </w:r>
          </w:p>
          <w:p w14:paraId="39BBFCC4" w14:textId="4878EADF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宋体" w:hint="eastAsia"/>
                <w:kern w:val="0"/>
                <w:sz w:val="22"/>
                <w:szCs w:val="20"/>
                <w:lang w:eastAsia="zh-CN"/>
              </w:rPr>
              <w:t>总复习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73C22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92ADD5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视频</w:t>
            </w:r>
          </w:p>
          <w:p w14:paraId="1C7AF9A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楷体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楷体" w:hint="eastAsia"/>
                <w:kern w:val="0"/>
                <w:sz w:val="21"/>
                <w:szCs w:val="21"/>
                <w:lang w:eastAsia="zh-CN"/>
              </w:rPr>
              <w:t>自学</w:t>
            </w:r>
          </w:p>
          <w:p w14:paraId="7BDCC38A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C920DD" w14:textId="77777777" w:rsidR="004A5E20" w:rsidRPr="004A5E20" w:rsidRDefault="004A5E20" w:rsidP="004A5E2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5F468B41" w14:textId="22FE8EE9" w:rsidR="004A5E20" w:rsidRPr="004A5E20" w:rsidRDefault="004A5E20" w:rsidP="004A5E2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</w:t>
            </w:r>
            <w:proofErr w:type="gramStart"/>
            <w:r w:rsidRPr="004A5E20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训报告</w:t>
            </w:r>
            <w:proofErr w:type="gramEnd"/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26"/>
        <w:gridCol w:w="2410"/>
        <w:gridCol w:w="5103"/>
      </w:tblGrid>
      <w:tr w:rsidR="00055B75" w14:paraId="392A9D31" w14:textId="77777777" w:rsidTr="0089386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313A1" w14:paraId="3ACC19E4" w14:textId="77777777" w:rsidTr="0089386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32DD322D" w14:textId="5588B440" w:rsidR="003313A1" w:rsidRPr="00055B75" w:rsidRDefault="003313A1" w:rsidP="00331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ADAA5DD" w14:textId="4BDB5091" w:rsidR="003313A1" w:rsidRPr="00893865" w:rsidRDefault="003313A1" w:rsidP="003313A1">
            <w:pPr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  <w:lang w:eastAsia="zh-CN"/>
              </w:rPr>
              <w:t>60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14:paraId="6119EDFE" w14:textId="79DC4BDF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</w:rPr>
            </w:pPr>
            <w:r w:rsidRPr="00893865"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</w:rPr>
              <w:t>期末闭卷</w:t>
            </w:r>
            <w:r w:rsidRPr="00893865">
              <w:rPr>
                <w:rFonts w:asciiTheme="majorEastAsia" w:eastAsiaTheme="majorEastAsia" w:hAnsiTheme="majorEastAsia"/>
                <w:bCs/>
                <w:color w:val="000000"/>
                <w:sz w:val="22"/>
                <w:szCs w:val="22"/>
              </w:rPr>
              <w:t>考</w:t>
            </w:r>
          </w:p>
        </w:tc>
      </w:tr>
      <w:tr w:rsidR="003313A1" w14:paraId="3F43448C" w14:textId="77777777" w:rsidTr="0089386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430A19E4" w14:textId="2A7B4AE8" w:rsidR="003313A1" w:rsidRPr="00055B75" w:rsidRDefault="003313A1" w:rsidP="00331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2410" w:type="dxa"/>
            <w:shd w:val="clear" w:color="auto" w:fill="auto"/>
          </w:tcPr>
          <w:p w14:paraId="75902667" w14:textId="2253FA72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  <w:lang w:eastAsia="zh-CN"/>
              </w:rPr>
              <w:t>20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14:paraId="361E30CF" w14:textId="1357B468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</w:rPr>
            </w:pPr>
            <w:r w:rsidRPr="00893865"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</w:rPr>
              <w:t>课堂小测验</w:t>
            </w:r>
          </w:p>
        </w:tc>
      </w:tr>
      <w:tr w:rsidR="003313A1" w14:paraId="115F1435" w14:textId="77777777" w:rsidTr="0089386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12A9966A" w14:textId="0AD360F1" w:rsidR="003313A1" w:rsidRPr="00055B75" w:rsidRDefault="003313A1" w:rsidP="00331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X2</w:t>
            </w:r>
          </w:p>
        </w:tc>
        <w:tc>
          <w:tcPr>
            <w:tcW w:w="2410" w:type="dxa"/>
            <w:shd w:val="clear" w:color="auto" w:fill="auto"/>
          </w:tcPr>
          <w:p w14:paraId="0EFC1509" w14:textId="134B9E75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14:paraId="77BFBA68" w14:textId="26B0C024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</w:rPr>
            </w:pPr>
            <w:r w:rsidRPr="00893865"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</w:rPr>
              <w:t>情境模拟小组考核</w:t>
            </w:r>
          </w:p>
        </w:tc>
      </w:tr>
      <w:tr w:rsidR="003313A1" w14:paraId="63088E38" w14:textId="77777777" w:rsidTr="00893865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0796E270" w14:textId="55FA156B" w:rsidR="003313A1" w:rsidRPr="00055B75" w:rsidRDefault="003313A1" w:rsidP="003313A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2410" w:type="dxa"/>
            <w:shd w:val="clear" w:color="auto" w:fill="auto"/>
          </w:tcPr>
          <w:p w14:paraId="4279AA78" w14:textId="064A2CF5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  <w:lang w:eastAsia="zh-CN"/>
              </w:rPr>
              <w:t>10</w:t>
            </w:r>
            <w:r>
              <w:rPr>
                <w:rFonts w:asciiTheme="majorEastAsia" w:eastAsiaTheme="majorEastAsia" w:hAnsiTheme="majorEastAsia"/>
                <w:bCs/>
                <w:color w:val="000000"/>
                <w:sz w:val="22"/>
                <w:szCs w:val="22"/>
                <w:lang w:eastAsia="zh-CN"/>
              </w:rPr>
              <w:t>%</w:t>
            </w:r>
          </w:p>
        </w:tc>
        <w:tc>
          <w:tcPr>
            <w:tcW w:w="5103" w:type="dxa"/>
            <w:shd w:val="clear" w:color="auto" w:fill="auto"/>
          </w:tcPr>
          <w:p w14:paraId="508D97E2" w14:textId="65C7EE0E" w:rsidR="003313A1" w:rsidRPr="00893865" w:rsidRDefault="003313A1" w:rsidP="003313A1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2"/>
                <w:szCs w:val="22"/>
              </w:rPr>
            </w:pPr>
            <w:r w:rsidRPr="00893865">
              <w:rPr>
                <w:rFonts w:asciiTheme="majorEastAsia" w:eastAsiaTheme="majorEastAsia" w:hAnsiTheme="majorEastAsia" w:hint="eastAsia"/>
                <w:bCs/>
                <w:color w:val="000000"/>
                <w:sz w:val="22"/>
                <w:szCs w:val="22"/>
              </w:rPr>
              <w:t>课堂展示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453484BD" w14:textId="77777777" w:rsidR="006A737D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93865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47C9E96" wp14:editId="719A4219">
            <wp:extent cx="311150" cy="207010"/>
            <wp:effectExtent l="0" t="0" r="0" b="2540"/>
            <wp:docPr id="17803419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207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4CF5"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inline distT="0" distB="0" distL="0" distR="0" wp14:anchorId="7A0FE778" wp14:editId="760478AC">
            <wp:extent cx="694690" cy="384175"/>
            <wp:effectExtent l="0" t="0" r="0" b="0"/>
            <wp:docPr id="18552763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6D2F2893" w:rsidR="00A278DA" w:rsidRPr="00925B62" w:rsidRDefault="00372DCB" w:rsidP="006A737D">
      <w:pPr>
        <w:tabs>
          <w:tab w:val="left" w:pos="3210"/>
          <w:tab w:val="left" w:pos="7560"/>
        </w:tabs>
        <w:spacing w:beforeLines="20" w:before="72" w:line="480" w:lineRule="auto"/>
        <w:jc w:val="right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89386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</w:t>
      </w:r>
      <w:r w:rsidR="006A737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年3月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384E" w14:textId="77777777" w:rsidR="007B0606" w:rsidRDefault="007B0606">
      <w:r>
        <w:separator/>
      </w:r>
    </w:p>
  </w:endnote>
  <w:endnote w:type="continuationSeparator" w:id="0">
    <w:p w14:paraId="2F7C5801" w14:textId="77777777" w:rsidR="007B0606" w:rsidRDefault="007B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swiss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EB7F" w14:textId="77777777" w:rsidR="007B0606" w:rsidRDefault="007B0606">
      <w:r>
        <w:separator/>
      </w:r>
    </w:p>
  </w:footnote>
  <w:footnote w:type="continuationSeparator" w:id="0">
    <w:p w14:paraId="787BEF24" w14:textId="77777777" w:rsidR="007B0606" w:rsidRDefault="007B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E168E"/>
    <w:multiLevelType w:val="singleLevel"/>
    <w:tmpl w:val="59B760BA"/>
    <w:lvl w:ilvl="0">
      <w:start w:val="1"/>
      <w:numFmt w:val="decimal"/>
      <w:suff w:val="space"/>
      <w:lvlText w:val="第%1节"/>
      <w:lvlJc w:val="left"/>
    </w:lvl>
  </w:abstractNum>
  <w:abstractNum w:abstractNumId="1" w15:restartNumberingAfterBreak="0">
    <w:nsid w:val="1E7A6F19"/>
    <w:multiLevelType w:val="hybridMultilevel"/>
    <w:tmpl w:val="9244CAFC"/>
    <w:lvl w:ilvl="0" w:tplc="EDB023D2">
      <w:start w:val="2"/>
      <w:numFmt w:val="decimal"/>
      <w:lvlText w:val="第%1节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9B38D1F"/>
    <w:multiLevelType w:val="singleLevel"/>
    <w:tmpl w:val="59B38D1F"/>
    <w:lvl w:ilvl="0">
      <w:start w:val="1"/>
      <w:numFmt w:val="chineseCounting"/>
      <w:suff w:val="space"/>
      <w:lvlText w:val="第%1章"/>
      <w:lvlJc w:val="left"/>
    </w:lvl>
  </w:abstractNum>
  <w:abstractNum w:abstractNumId="7" w15:restartNumberingAfterBreak="0">
    <w:nsid w:val="59B75F04"/>
    <w:multiLevelType w:val="singleLevel"/>
    <w:tmpl w:val="59B75F04"/>
    <w:lvl w:ilvl="0">
      <w:start w:val="4"/>
      <w:numFmt w:val="decimal"/>
      <w:suff w:val="space"/>
      <w:lvlText w:val="第%1节"/>
      <w:lvlJc w:val="left"/>
    </w:lvl>
  </w:abstractNum>
  <w:abstractNum w:abstractNumId="8" w15:restartNumberingAfterBreak="0">
    <w:nsid w:val="59B760BA"/>
    <w:multiLevelType w:val="singleLevel"/>
    <w:tmpl w:val="59B760BA"/>
    <w:lvl w:ilvl="0">
      <w:start w:val="1"/>
      <w:numFmt w:val="decimal"/>
      <w:suff w:val="space"/>
      <w:lvlText w:val="第%1节"/>
      <w:lvlJc w:val="left"/>
    </w:lvl>
  </w:abstractNum>
  <w:abstractNum w:abstractNumId="9" w15:restartNumberingAfterBreak="0">
    <w:nsid w:val="5A784A6E"/>
    <w:multiLevelType w:val="singleLevel"/>
    <w:tmpl w:val="5A784A6E"/>
    <w:lvl w:ilvl="0">
      <w:start w:val="7"/>
      <w:numFmt w:val="chineseCounting"/>
      <w:suff w:val="space"/>
      <w:lvlText w:val="第%1章"/>
      <w:lvlJc w:val="left"/>
    </w:lvl>
  </w:abstractNum>
  <w:abstractNum w:abstractNumId="10" w15:restartNumberingAfterBreak="0">
    <w:nsid w:val="5A784AB4"/>
    <w:multiLevelType w:val="singleLevel"/>
    <w:tmpl w:val="5A784AB4"/>
    <w:lvl w:ilvl="0">
      <w:start w:val="1"/>
      <w:numFmt w:val="decimal"/>
      <w:suff w:val="space"/>
      <w:lvlText w:val="第%1节"/>
      <w:lvlJc w:val="left"/>
    </w:lvl>
  </w:abstractNum>
  <w:abstractNum w:abstractNumId="11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306888">
    <w:abstractNumId w:val="2"/>
  </w:num>
  <w:num w:numId="2" w16cid:durableId="1865242355">
    <w:abstractNumId w:val="4"/>
  </w:num>
  <w:num w:numId="3" w16cid:durableId="743185699">
    <w:abstractNumId w:val="11"/>
  </w:num>
  <w:num w:numId="4" w16cid:durableId="780494132">
    <w:abstractNumId w:val="12"/>
  </w:num>
  <w:num w:numId="5" w16cid:durableId="84805851">
    <w:abstractNumId w:val="5"/>
  </w:num>
  <w:num w:numId="6" w16cid:durableId="1781531589">
    <w:abstractNumId w:val="3"/>
  </w:num>
  <w:num w:numId="7" w16cid:durableId="1015425062">
    <w:abstractNumId w:val="6"/>
  </w:num>
  <w:num w:numId="8" w16cid:durableId="1907690438">
    <w:abstractNumId w:val="8"/>
  </w:num>
  <w:num w:numId="9" w16cid:durableId="84690181">
    <w:abstractNumId w:val="7"/>
  </w:num>
  <w:num w:numId="10" w16cid:durableId="52853683">
    <w:abstractNumId w:val="1"/>
  </w:num>
  <w:num w:numId="11" w16cid:durableId="198251462">
    <w:abstractNumId w:val="10"/>
  </w:num>
  <w:num w:numId="12" w16cid:durableId="1033111723">
    <w:abstractNumId w:val="9"/>
  </w:num>
  <w:num w:numId="13" w16cid:durableId="51193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1A1B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A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5E20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B38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37D"/>
    <w:rsid w:val="006B0F20"/>
    <w:rsid w:val="006B1B20"/>
    <w:rsid w:val="006B3072"/>
    <w:rsid w:val="006C15AE"/>
    <w:rsid w:val="006C5B2B"/>
    <w:rsid w:val="006D275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4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606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865"/>
    <w:rsid w:val="008A2553"/>
    <w:rsid w:val="008A5FAA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343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76E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15E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3346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FE8"/>
    <w:rsid w:val="00FD1B13"/>
    <w:rsid w:val="00FD313C"/>
    <w:rsid w:val="00FD4CF5"/>
    <w:rsid w:val="00FE319F"/>
    <w:rsid w:val="00FE6709"/>
    <w:rsid w:val="00FF00B6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925</Words>
  <Characters>964</Characters>
  <Application>Microsoft Office Word</Application>
  <DocSecurity>0</DocSecurity>
  <Lines>192</Lines>
  <Paragraphs>269</Paragraphs>
  <ScaleCrop>false</ScaleCrop>
  <Company>CMT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葛 娟</cp:lastModifiedBy>
  <cp:revision>5</cp:revision>
  <cp:lastPrinted>2015-03-18T03:45:00Z</cp:lastPrinted>
  <dcterms:created xsi:type="dcterms:W3CDTF">2024-03-07T09:01:00Z</dcterms:created>
  <dcterms:modified xsi:type="dcterms:W3CDTF">2024-03-08T02:52:00Z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  <property fmtid="{D5CDD505-2E9C-101B-9397-08002B2CF9AE}" pid="3" name="GrammarlyDocumentId">
    <vt:lpwstr>3925e68ba916583b9e1cef65069a920dc31caa061999d76af04ca565408d081c</vt:lpwstr>
  </property>
</Properties>
</file>