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C3C28">
      <w:pPr>
        <w:snapToGrid w:val="0"/>
        <w:jc w:val="center"/>
        <w:rPr>
          <w:sz w:val="6"/>
          <w:szCs w:val="6"/>
        </w:rPr>
      </w:pPr>
    </w:p>
    <w:p w14:paraId="676CADF6">
      <w:pPr>
        <w:snapToGrid w:val="0"/>
        <w:jc w:val="center"/>
        <w:rPr>
          <w:sz w:val="6"/>
          <w:szCs w:val="6"/>
        </w:rPr>
      </w:pPr>
    </w:p>
    <w:p w14:paraId="4F5A91A1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91B0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05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BC36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4687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正常人体结构学</w:t>
            </w:r>
          </w:p>
        </w:tc>
      </w:tr>
      <w:tr w14:paraId="0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7594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AE970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2170080</w:t>
            </w:r>
          </w:p>
        </w:tc>
        <w:tc>
          <w:tcPr>
            <w:tcW w:w="1314" w:type="dxa"/>
            <w:vAlign w:val="center"/>
          </w:tcPr>
          <w:p w14:paraId="788B12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44A5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4843/5075</w:t>
            </w:r>
          </w:p>
        </w:tc>
        <w:tc>
          <w:tcPr>
            <w:tcW w:w="1753" w:type="dxa"/>
            <w:vAlign w:val="center"/>
          </w:tcPr>
          <w:p w14:paraId="0699B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9611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41D8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E4F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EDA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0922A1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0983F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3BBB59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5786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C0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862A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AC93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DA38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67C7A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53" w:type="dxa"/>
            <w:vAlign w:val="center"/>
          </w:tcPr>
          <w:p w14:paraId="30652E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45C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03/403</w:t>
            </w:r>
          </w:p>
        </w:tc>
      </w:tr>
      <w:tr w14:paraId="620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25A1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98192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  地点: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电话：19538861232</w:t>
            </w:r>
          </w:p>
        </w:tc>
      </w:tr>
      <w:tr w14:paraId="1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7CF2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D2AA1E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https://mooc1.chaoxing.com/course-ans/courseportal/254361510.html?edit=true</w:t>
            </w:r>
          </w:p>
        </w:tc>
      </w:tr>
      <w:tr w14:paraId="168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C9CE6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FF7D8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《正常人体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解剖学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》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申国明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黎晖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  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  <w:tr w14:paraId="54B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111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F9BC3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正常人体结构学习指导及习题集，人民卫生出版社</w:t>
            </w:r>
          </w:p>
        </w:tc>
      </w:tr>
    </w:tbl>
    <w:p w14:paraId="6CE234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D002B4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8E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92BE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B66AA25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03C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442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57C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BA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D9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5A836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A0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绪论正常人体结构概念，常用术语，人体组成，细胞、组织、器官、系统、内脏的概念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F6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ACE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80A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9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2-3</w:t>
            </w:r>
          </w:p>
        </w:tc>
        <w:tc>
          <w:tcPr>
            <w:tcW w:w="737" w:type="dxa"/>
          </w:tcPr>
          <w:p w14:paraId="7B380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77B4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骨构造、躯干骨及连结、颅骨及连结</w:t>
            </w:r>
          </w:p>
          <w:p w14:paraId="616060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上肢骨、下肢骨、实验（骨与骨连结的各部分构造）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B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404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3E0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</w:tcPr>
          <w:p w14:paraId="09E79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A93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骨骼肌构造、头颈肌、躯干肌、上肢肌和下肢肌及其实验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1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D1F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042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B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</w:tcPr>
          <w:p w14:paraId="7001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B77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内脏学组成、消化管、消化腺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2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AF3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011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2F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6-7</w:t>
            </w:r>
          </w:p>
        </w:tc>
        <w:tc>
          <w:tcPr>
            <w:tcW w:w="737" w:type="dxa"/>
          </w:tcPr>
          <w:p w14:paraId="4A0420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357F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实验（消化系统中各器官组织的基本结构）、呼吸道、肺和胸膜的结构、纵隔、呼吸系统的微细结构，实验（呼吸系统中各器官组织的结构），肾、输尿管、膀胱、尿道的结构</w:t>
            </w:r>
          </w:p>
          <w:p w14:paraId="6762244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泌尿系统的微细结构，实验（泌尿系统各器官组织的结构）</w:t>
            </w:r>
          </w:p>
          <w:p w14:paraId="3B167C3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结缔组织；男性内、外生殖器，尿道，男性生殖系统的微细结构</w:t>
            </w:r>
          </w:p>
          <w:p w14:paraId="68A7AA8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女性内外生殖器，女性生殖系统的微细结构</w:t>
            </w:r>
          </w:p>
          <w:p w14:paraId="034532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乳房、会阴的结构，实验（认识男性生殖器和女性生殖器），腹膜、盆腔脏器、腹膜的形成，实验（腹膜）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09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8C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670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A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8-9</w:t>
            </w:r>
          </w:p>
        </w:tc>
        <w:tc>
          <w:tcPr>
            <w:tcW w:w="737" w:type="dxa"/>
          </w:tcPr>
          <w:p w14:paraId="4FA8E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7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心血管组成、血液循环、心腔结构、心的位置和构造、心的传导、心血管、心包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7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69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E8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D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37" w:type="dxa"/>
          </w:tcPr>
          <w:p w14:paraId="5A008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3803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肺循环和体循环的动脉</w:t>
            </w:r>
          </w:p>
          <w:p w14:paraId="69DB414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肺循环和体循环的静脉，心血管的结构实验（心血管结构，心）</w:t>
            </w:r>
          </w:p>
          <w:p w14:paraId="1B65406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实验（动脉）</w:t>
            </w:r>
          </w:p>
          <w:p w14:paraId="16656F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实验（静脉及心血管微细结构）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0E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4EB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F85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A5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37" w:type="dxa"/>
          </w:tcPr>
          <w:p w14:paraId="453A5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5EA2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肌组织；淋巴系统概述、淋巴管道、淋巴器官、淋巴结、实验（演示淋巴系统的构造）</w:t>
            </w:r>
          </w:p>
          <w:p w14:paraId="25A5E1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肌组织；眼球、眼副器、眼血管和神经、前庭蜗器，皮肤，实验（演示视器和前庭蜗器的结构）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C5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EB6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3E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37" w:type="dxa"/>
          </w:tcPr>
          <w:p w14:paraId="563605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56A21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神经系统总论，脊髓，脑</w:t>
            </w:r>
          </w:p>
          <w:p w14:paraId="40755F1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神经组织；脑，脊神经</w:t>
            </w:r>
          </w:p>
          <w:p w14:paraId="71CCB2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6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7D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97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A6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737" w:type="dxa"/>
          </w:tcPr>
          <w:p w14:paraId="02B2C8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0F836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脑神经</w:t>
            </w:r>
          </w:p>
          <w:p w14:paraId="48FF02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内脏神经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0A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DD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FD4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6F7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37" w:type="dxa"/>
          </w:tcPr>
          <w:p w14:paraId="255795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43B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神经组织；神经系统传导通路、脊髓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69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7F8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0E4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DE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37" w:type="dxa"/>
          </w:tcPr>
          <w:p w14:paraId="4674B0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8F09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脑血管、血脑屏障</w:t>
            </w:r>
          </w:p>
          <w:p w14:paraId="5752BD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实验（脊髓、脑及周围神经系统的构造）、甲状腺结构和功能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8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35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1E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65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737" w:type="dxa"/>
          </w:tcPr>
          <w:p w14:paraId="6B18BB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C39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肾上腺和垂体的结构功能，实验（甲状腺、肾上腺盒垂体的结构特点）；课程总结（重点、难点）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59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F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</w:tbl>
    <w:p w14:paraId="47FF12C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77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F7F568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09E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11DDD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B125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3CA93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235938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7C6A74D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期末闭卷考试</w:t>
            </w:r>
          </w:p>
        </w:tc>
      </w:tr>
      <w:tr w14:paraId="624C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BB2E1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E328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89C614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课堂测验</w:t>
            </w:r>
          </w:p>
        </w:tc>
      </w:tr>
      <w:tr w14:paraId="5E8A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2CD9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BB1F75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569FF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实验报告</w:t>
            </w:r>
          </w:p>
        </w:tc>
      </w:tr>
      <w:tr w14:paraId="73A75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FDD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7A3A7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FEB5EF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论文</w:t>
            </w:r>
          </w:p>
        </w:tc>
      </w:tr>
    </w:tbl>
    <w:p w14:paraId="75B1BA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E4973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450215</wp:posOffset>
            </wp:positionV>
            <wp:extent cx="381635" cy="213360"/>
            <wp:effectExtent l="0" t="0" r="0" b="0"/>
            <wp:wrapNone/>
            <wp:docPr id="2785889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88971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756285" cy="344805"/>
            <wp:effectExtent l="0" t="0" r="5715" b="17145"/>
            <wp:docPr id="512550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50078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58" cy="34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223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F5FD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69C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692D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09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621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621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8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9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2C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F1"/>
    <w:rsid w:val="00FD1B13"/>
    <w:rsid w:val="00FD313C"/>
    <w:rsid w:val="00FE319F"/>
    <w:rsid w:val="00FE6709"/>
    <w:rsid w:val="00FF2D60"/>
    <w:rsid w:val="01E725D2"/>
    <w:rsid w:val="0250298D"/>
    <w:rsid w:val="0B02141F"/>
    <w:rsid w:val="0DB76A4A"/>
    <w:rsid w:val="164F679D"/>
    <w:rsid w:val="199D2E85"/>
    <w:rsid w:val="1B9B294B"/>
    <w:rsid w:val="22C4067C"/>
    <w:rsid w:val="2E59298A"/>
    <w:rsid w:val="355D03AF"/>
    <w:rsid w:val="37D2731F"/>
    <w:rsid w:val="37E50B00"/>
    <w:rsid w:val="38B900CF"/>
    <w:rsid w:val="49DF08B3"/>
    <w:rsid w:val="4B4E2F73"/>
    <w:rsid w:val="65310993"/>
    <w:rsid w:val="656C1C8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1001</Words>
  <Characters>1151</Characters>
  <Lines>9</Lines>
  <Paragraphs>2</Paragraphs>
  <TotalTime>1</TotalTime>
  <ScaleCrop>false</ScaleCrop>
  <LinksUpToDate>false</LinksUpToDate>
  <CharactersWithSpaces>1184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ウエィ</cp:lastModifiedBy>
  <cp:lastPrinted>2015-03-18T03:45:00Z</cp:lastPrinted>
  <dcterms:modified xsi:type="dcterms:W3CDTF">2025-09-16T03:07:40Z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0D56116A10944D2CA88F6AFF929282F5_12</vt:lpwstr>
  </property>
  <property fmtid="{D5CDD505-2E9C-101B-9397-08002B2CF9AE}" pid="4" name="KSOTemplateDocerSaveRecord">
    <vt:lpwstr>eyJoZGlkIjoiYWZiNzlmNGM5ZTU5YjcwNmY1NzA3NTdkNTA4OThmNmIiLCJ1c2VySWQiOiIyMDA5MjE5MjgifQ==</vt:lpwstr>
  </property>
</Properties>
</file>